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A36F38" w:rsidRDefault="00A36F38" w:rsidP="00F655F2">
      <w:pPr>
        <w:pStyle w:val="Ttulo"/>
        <w:spacing w:after="0" w:line="276" w:lineRule="auto"/>
        <w:rPr>
          <w:rFonts w:ascii="Arial" w:hAnsi="Arial" w:cs="Arial"/>
          <w:noProof/>
          <w:sz w:val="24"/>
          <w:szCs w:val="24"/>
          <w:shd w:val="clear" w:color="auto" w:fill="C6D9F1" w:themeFill="text2" w:themeFillTint="33"/>
        </w:rPr>
      </w:pPr>
      <w:bookmarkStart w:id="0" w:name="_GoBack"/>
      <w:bookmarkEnd w:id="0"/>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8D07C5">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8D07C5">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011</w:t>
      </w:r>
      <w:r w:rsidRPr="005A7AE9">
        <w:rPr>
          <w:rFonts w:ascii="Arial" w:hAnsi="Arial" w:cs="Arial"/>
          <w:sz w:val="24"/>
          <w:szCs w:val="24"/>
          <w:shd w:val="clear" w:color="auto" w:fill="C6D9F1" w:themeFill="text2" w:themeFillTint="33"/>
        </w:rPr>
        <w:t>/</w:t>
      </w:r>
      <w:r w:rsidRPr="008D07C5">
        <w:rPr>
          <w:rFonts w:ascii="Arial" w:hAnsi="Arial" w:cs="Arial"/>
          <w:noProof/>
          <w:sz w:val="24"/>
          <w:szCs w:val="24"/>
          <w:shd w:val="clear" w:color="auto" w:fill="C6D9F1" w:themeFill="text2" w:themeFillTint="33"/>
        </w:rPr>
        <w:t>2024</w:t>
      </w:r>
    </w:p>
    <w:p w:rsidR="00241488" w:rsidRPr="00241488" w:rsidRDefault="00241488" w:rsidP="00241488">
      <w:pPr>
        <w:pStyle w:val="Subttulo"/>
        <w:shd w:val="clear" w:color="auto" w:fill="D9D9D9" w:themeFill="background1" w:themeFillShade="D9"/>
        <w:rPr>
          <w:b/>
          <w:i w:val="0"/>
          <w:color w:val="FF0000"/>
          <w:sz w:val="24"/>
          <w:szCs w:val="24"/>
        </w:rPr>
      </w:pPr>
      <w:r>
        <w:rPr>
          <w:b/>
          <w:i w:val="0"/>
          <w:color w:val="FF0000"/>
          <w:sz w:val="24"/>
          <w:szCs w:val="24"/>
        </w:rPr>
        <w:t>[ LICITAÇÃO EXCLUSIVA PARA ME/EPP – LC 123/2006 ]</w:t>
      </w:r>
    </w:p>
    <w:p w:rsidR="00A36F38" w:rsidRPr="00C24995" w:rsidRDefault="00A36F38"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8D07C5">
        <w:rPr>
          <w:rFonts w:ascii="Arial" w:hAnsi="Arial" w:cs="Arial"/>
          <w:noProof/>
          <w:sz w:val="24"/>
          <w:szCs w:val="24"/>
          <w:shd w:val="clear" w:color="auto" w:fill="C6D9F1" w:themeFill="text2" w:themeFillTint="33"/>
        </w:rPr>
        <w:t>2024-SUP-087811</w:t>
      </w:r>
    </w:p>
    <w:p w:rsidR="00A36F38" w:rsidRPr="00C24995" w:rsidRDefault="00A36F38" w:rsidP="00F655F2">
      <w:pPr>
        <w:spacing w:before="120" w:line="276" w:lineRule="auto"/>
        <w:jc w:val="both"/>
        <w:rPr>
          <w:rFonts w:ascii="Arial" w:hAnsi="Arial" w:cs="Arial"/>
          <w:sz w:val="24"/>
          <w:szCs w:val="24"/>
        </w:rPr>
      </w:pPr>
    </w:p>
    <w:p w:rsidR="00A36F38" w:rsidRDefault="00A36F38" w:rsidP="00F655F2">
      <w:pPr>
        <w:spacing w:before="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8D07C5">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8D07C5">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8D07C5">
        <w:rPr>
          <w:rFonts w:ascii="Arial" w:hAnsi="Arial" w:cs="Arial"/>
          <w:b/>
          <w:noProof/>
          <w:sz w:val="24"/>
          <w:szCs w:val="24"/>
          <w:shd w:val="clear" w:color="auto" w:fill="C6D9F1" w:themeFill="text2" w:themeFillTint="33"/>
        </w:rPr>
        <w:t>UNITÁRIO</w:t>
      </w:r>
      <w:r w:rsidRPr="00C2499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8D07C5">
        <w:rPr>
          <w:rFonts w:ascii="Arial" w:eastAsia="Arial Unicode MS" w:hAnsi="Arial" w:cs="Arial"/>
          <w:b/>
          <w:noProof/>
          <w:sz w:val="24"/>
          <w:szCs w:val="24"/>
          <w:u w:val="single"/>
          <w:shd w:val="clear" w:color="auto" w:fill="C6D9F1" w:themeFill="text2" w:themeFillTint="33"/>
        </w:rPr>
        <w:t>Aquisição de aparelhos de ar condicionado com desinstalação e instalação</w:t>
      </w:r>
      <w:r w:rsidRPr="00C24995">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w:t>
      </w:r>
      <w:r w:rsidRPr="00B92A80">
        <w:rPr>
          <w:rFonts w:ascii="Arial" w:hAnsi="Arial" w:cs="Arial"/>
          <w:sz w:val="24"/>
          <w:szCs w:val="24"/>
        </w:rPr>
        <w:t>,</w:t>
      </w:r>
      <w:r>
        <w:rPr>
          <w:rFonts w:ascii="Arial" w:hAnsi="Arial" w:cs="Arial"/>
          <w:sz w:val="24"/>
          <w:szCs w:val="24"/>
        </w:rPr>
        <w:t xml:space="preserve"> bem como, </w:t>
      </w:r>
      <w:r w:rsidRPr="00497279">
        <w:rPr>
          <w:rFonts w:ascii="Arial" w:hAnsi="Arial" w:cs="Arial"/>
          <w:sz w:val="24"/>
          <w:szCs w:val="24"/>
        </w:rPr>
        <w:t>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8D07C5">
        <w:rPr>
          <w:rFonts w:ascii="Arial" w:hAnsi="Arial" w:cs="Arial"/>
          <w:b/>
          <w:noProof/>
          <w:sz w:val="24"/>
          <w:szCs w:val="24"/>
          <w:shd w:val="clear" w:color="auto" w:fill="C6D9F1" w:themeFill="text2" w:themeFillTint="33"/>
        </w:rPr>
        <w:t>039/2024</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09/07/2024</w:t>
      </w:r>
      <w:r w:rsidRPr="00C24995">
        <w:rPr>
          <w:rFonts w:ascii="Arial" w:hAnsi="Arial" w:cs="Arial"/>
          <w:sz w:val="24"/>
          <w:szCs w:val="24"/>
        </w:rPr>
        <w:t xml:space="preserve">. </w:t>
      </w:r>
    </w:p>
    <w:p w:rsidR="00A36F38" w:rsidRPr="00C24995" w:rsidRDefault="00A36F38" w:rsidP="00F655F2">
      <w:pPr>
        <w:spacing w:before="120" w:line="276" w:lineRule="auto"/>
        <w:jc w:val="both"/>
        <w:rPr>
          <w:rFonts w:ascii="Arial" w:hAnsi="Arial" w:cs="Arial"/>
          <w:sz w:val="24"/>
          <w:szCs w:val="24"/>
        </w:rPr>
      </w:pPr>
    </w:p>
    <w:p w:rsidR="00A36F38" w:rsidRDefault="00A36F38" w:rsidP="00F655F2">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8D07C5">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445D8">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A36F38" w:rsidRPr="002C0751" w:rsidRDefault="00A36F38" w:rsidP="00F655F2">
      <w:pPr>
        <w:suppressAutoHyphens w:val="0"/>
        <w:autoSpaceDE w:val="0"/>
        <w:autoSpaceDN w:val="0"/>
        <w:adjustRightInd w:val="0"/>
        <w:spacing w:before="120" w:line="276" w:lineRule="auto"/>
        <w:jc w:val="both"/>
        <w:rPr>
          <w:rFonts w:ascii="Arial" w:hAnsi="Arial" w:cs="Arial"/>
          <w:sz w:val="24"/>
          <w:szCs w:val="24"/>
        </w:rPr>
      </w:pPr>
    </w:p>
    <w:p w:rsidR="00A36F38" w:rsidRDefault="00A36F38" w:rsidP="00F655F2">
      <w:pPr>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8D07C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efetuadas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A36F38" w:rsidRPr="00C24995" w:rsidRDefault="00A36F38" w:rsidP="00F655F2">
      <w:pPr>
        <w:suppressAutoHyphens w:val="0"/>
        <w:autoSpaceDE w:val="0"/>
        <w:autoSpaceDN w:val="0"/>
        <w:adjustRightInd w:val="0"/>
        <w:spacing w:before="120" w:line="276" w:lineRule="auto"/>
        <w:jc w:val="both"/>
        <w:rPr>
          <w:rFonts w:ascii="Arial" w:hAnsi="Arial" w:cs="Arial"/>
          <w:b/>
          <w:sz w:val="24"/>
          <w:szCs w:val="24"/>
          <w:u w:val="single"/>
        </w:rPr>
      </w:pPr>
    </w:p>
    <w:p w:rsidR="00A36F38" w:rsidRDefault="00A36F38" w:rsidP="00F655F2">
      <w:pPr>
        <w:suppressAutoHyphens w:val="0"/>
        <w:autoSpaceDE w:val="0"/>
        <w:autoSpaceDN w:val="0"/>
        <w:adjustRightInd w:val="0"/>
        <w:spacing w:before="12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A36F38" w:rsidRPr="00C24995" w:rsidRDefault="00A36F38" w:rsidP="00F655F2">
      <w:pPr>
        <w:suppressAutoHyphens w:val="0"/>
        <w:autoSpaceDE w:val="0"/>
        <w:autoSpaceDN w:val="0"/>
        <w:adjustRightInd w:val="0"/>
        <w:spacing w:before="120" w:line="276" w:lineRule="auto"/>
        <w:jc w:val="both"/>
        <w:rPr>
          <w:rFonts w:ascii="Arial" w:hAnsi="Arial" w:cs="Arial"/>
          <w:b/>
          <w:sz w:val="24"/>
          <w:szCs w:val="24"/>
          <w:u w:val="single"/>
        </w:rPr>
      </w:pPr>
    </w:p>
    <w:p w:rsidR="00A36F38" w:rsidRPr="00C24995" w:rsidRDefault="00A36F38" w:rsidP="00F655F2">
      <w:pPr>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Pr="008D07C5">
        <w:rPr>
          <w:rFonts w:ascii="Arial" w:hAnsi="Arial" w:cs="Arial"/>
          <w:b/>
          <w:noProof/>
          <w:color w:val="FF0000"/>
          <w:sz w:val="24"/>
          <w:szCs w:val="24"/>
          <w:shd w:val="clear" w:color="auto" w:fill="C6D9F1" w:themeFill="text2" w:themeFillTint="33"/>
        </w:rPr>
        <w:t>__</w:t>
      </w:r>
      <w:r w:rsidR="00411369">
        <w:rPr>
          <w:rFonts w:ascii="Arial" w:hAnsi="Arial" w:cs="Arial"/>
          <w:b/>
          <w:noProof/>
          <w:color w:val="FF0000"/>
          <w:sz w:val="24"/>
          <w:szCs w:val="24"/>
          <w:shd w:val="clear" w:color="auto" w:fill="C6D9F1" w:themeFill="text2" w:themeFillTint="33"/>
        </w:rPr>
        <w:t>15/10</w:t>
      </w:r>
      <w:r w:rsidRPr="008D07C5">
        <w:rPr>
          <w:rFonts w:ascii="Arial" w:hAnsi="Arial" w:cs="Arial"/>
          <w:b/>
          <w:noProof/>
          <w:color w:val="FF0000"/>
          <w:sz w:val="24"/>
          <w:szCs w:val="24"/>
          <w:shd w:val="clear" w:color="auto" w:fill="C6D9F1" w:themeFill="text2" w:themeFillTint="33"/>
        </w:rPr>
        <w:t>/2024 às 14:00 horas</w:t>
      </w:r>
      <w:r w:rsidRPr="00C24995">
        <w:rPr>
          <w:rFonts w:ascii="Arial" w:hAnsi="Arial" w:cs="Arial"/>
          <w:sz w:val="24"/>
          <w:szCs w:val="24"/>
        </w:rPr>
        <w:t xml:space="preserve"> </w:t>
      </w:r>
    </w:p>
    <w:p w:rsidR="00A36F38" w:rsidRDefault="00A36F38" w:rsidP="00F655F2">
      <w:pPr>
        <w:spacing w:before="120" w:line="276" w:lineRule="auto"/>
        <w:jc w:val="both"/>
        <w:rPr>
          <w:rFonts w:ascii="Arial" w:hAnsi="Arial" w:cs="Arial"/>
          <w:b/>
          <w:color w:val="FFFFFF"/>
          <w:sz w:val="24"/>
          <w:szCs w:val="24"/>
          <w:shd w:val="clear" w:color="auto" w:fill="000000"/>
        </w:rPr>
      </w:pPr>
    </w:p>
    <w:p w:rsidR="00A36F38" w:rsidRDefault="00A36F38" w:rsidP="00F655F2">
      <w:pPr>
        <w:spacing w:before="120" w:line="276" w:lineRule="auto"/>
        <w:jc w:val="both"/>
        <w:rPr>
          <w:rFonts w:ascii="Arial" w:hAnsi="Arial" w:cs="Arial"/>
          <w:sz w:val="24"/>
          <w:szCs w:val="24"/>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hyperlink r:id="rId10" w:history="1">
        <w:r w:rsidRPr="006A7F40">
          <w:rPr>
            <w:rStyle w:val="Hyperlink"/>
            <w:rFonts w:ascii="Arial" w:hAnsi="Arial" w:cs="Arial"/>
            <w:sz w:val="24"/>
            <w:szCs w:val="24"/>
          </w:rPr>
          <w:t>www.gov.br/compras</w:t>
        </w:r>
      </w:hyperlink>
      <w:r>
        <w:rPr>
          <w:rFonts w:ascii="Arial" w:hAnsi="Arial" w:cs="Arial"/>
          <w:sz w:val="24"/>
          <w:szCs w:val="24"/>
        </w:rPr>
        <w:t xml:space="preserve"> </w:t>
      </w:r>
    </w:p>
    <w:p w:rsidR="004626B1" w:rsidRDefault="004626B1" w:rsidP="00F655F2">
      <w:pPr>
        <w:spacing w:before="120" w:line="276" w:lineRule="auto"/>
        <w:jc w:val="both"/>
        <w:rPr>
          <w:rFonts w:ascii="Arial" w:hAnsi="Arial" w:cs="Arial"/>
          <w:sz w:val="24"/>
          <w:szCs w:val="24"/>
        </w:rPr>
      </w:pPr>
    </w:p>
    <w:p w:rsidR="004626B1" w:rsidRPr="00746BF0" w:rsidRDefault="004626B1" w:rsidP="004626B1">
      <w:pPr>
        <w:spacing w:after="240"/>
        <w:jc w:val="both"/>
        <w:rPr>
          <w:rFonts w:ascii="Arial" w:hAnsi="Arial" w:cs="Arial"/>
          <w:b/>
          <w:color w:val="FF0000"/>
          <w:sz w:val="24"/>
          <w:szCs w:val="24"/>
        </w:rPr>
      </w:pPr>
      <w:r w:rsidRPr="007C1C8A">
        <w:rPr>
          <w:rFonts w:ascii="Arial" w:hAnsi="Arial" w:cs="Arial"/>
          <w:b/>
          <w:color w:val="FF0000"/>
          <w:sz w:val="24"/>
          <w:szCs w:val="24"/>
        </w:rPr>
        <w:t>A participação neste Pregão é exclusiva a microempresas e empresas de pequeno porte, cujo ramo de atividade seja compatível com o objeto desta licitação.</w:t>
      </w:r>
    </w:p>
    <w:p w:rsidR="004626B1" w:rsidRDefault="004626B1" w:rsidP="00F655F2">
      <w:pPr>
        <w:spacing w:before="120" w:line="276" w:lineRule="auto"/>
        <w:jc w:val="both"/>
        <w:rPr>
          <w:rFonts w:ascii="Arial" w:hAnsi="Arial" w:cs="Arial"/>
          <w:sz w:val="24"/>
          <w:szCs w:val="24"/>
        </w:rPr>
      </w:pPr>
    </w:p>
    <w:p w:rsidR="00A36F38" w:rsidRDefault="00A36F38" w:rsidP="00F655F2">
      <w:pPr>
        <w:spacing w:before="120" w:line="276" w:lineRule="auto"/>
        <w:jc w:val="both"/>
        <w:rPr>
          <w:rFonts w:ascii="Arial" w:hAnsi="Arial" w:cs="Arial"/>
          <w:b/>
          <w:color w:val="000000"/>
          <w:sz w:val="24"/>
          <w:szCs w:val="24"/>
          <w:u w:val="single"/>
        </w:rPr>
      </w:pPr>
    </w:p>
    <w:p w:rsidR="00A36F38" w:rsidRPr="00C24995" w:rsidRDefault="00A36F38" w:rsidP="00F655F2">
      <w:pPr>
        <w:spacing w:before="120" w:line="276" w:lineRule="auto"/>
        <w:jc w:val="both"/>
        <w:rPr>
          <w:rFonts w:ascii="Arial" w:hAnsi="Arial" w:cs="Arial"/>
          <w:b/>
          <w:color w:val="000000"/>
          <w:sz w:val="24"/>
          <w:szCs w:val="24"/>
          <w:u w:val="single"/>
        </w:rPr>
      </w:pPr>
    </w:p>
    <w:p w:rsidR="00A36F38" w:rsidRPr="00C24995" w:rsidRDefault="00A36F38" w:rsidP="00F655F2">
      <w:pPr>
        <w:pStyle w:val="A161175"/>
        <w:numPr>
          <w:ilvl w:val="0"/>
          <w:numId w:val="4"/>
        </w:numPr>
        <w:spacing w:before="120" w:line="276" w:lineRule="auto"/>
        <w:ind w:right="0"/>
        <w:rPr>
          <w:rFonts w:ascii="Arial" w:hAnsi="Arial" w:cs="Arial"/>
          <w:b/>
          <w:sz w:val="24"/>
        </w:rPr>
      </w:pPr>
      <w:r w:rsidRPr="00C24995">
        <w:rPr>
          <w:rFonts w:ascii="Arial" w:hAnsi="Arial" w:cs="Arial"/>
          <w:b/>
          <w:color w:val="auto"/>
          <w:sz w:val="24"/>
        </w:rPr>
        <w:t>DOTAÇÃO ORÇAMENTÁRIA</w:t>
      </w:r>
    </w:p>
    <w:p w:rsidR="00A36F38" w:rsidRDefault="00A36F38" w:rsidP="00F655F2">
      <w:pPr>
        <w:numPr>
          <w:ilvl w:val="1"/>
          <w:numId w:val="4"/>
        </w:numPr>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w:t>
      </w:r>
      <w:r w:rsidR="00B62DD7" w:rsidRPr="00C24995">
        <w:rPr>
          <w:rFonts w:ascii="Arial" w:hAnsi="Arial" w:cs="Arial"/>
          <w:color w:val="000000"/>
          <w:sz w:val="24"/>
          <w:szCs w:val="24"/>
        </w:rPr>
        <w:t>da</w:t>
      </w:r>
      <w:r w:rsidR="00B62DD7">
        <w:rPr>
          <w:rFonts w:ascii="Arial" w:hAnsi="Arial" w:cs="Arial"/>
          <w:color w:val="000000"/>
          <w:sz w:val="24"/>
          <w:szCs w:val="24"/>
        </w:rPr>
        <w:t xml:space="preserve"> (</w:t>
      </w:r>
      <w:r>
        <w:rPr>
          <w:rFonts w:ascii="Arial" w:hAnsi="Arial" w:cs="Arial"/>
          <w:color w:val="000000"/>
          <w:sz w:val="24"/>
          <w:szCs w:val="24"/>
        </w:rPr>
        <w:t>s)</w:t>
      </w:r>
      <w:r w:rsidRPr="00C24995">
        <w:rPr>
          <w:rFonts w:ascii="Arial" w:hAnsi="Arial" w:cs="Arial"/>
          <w:color w:val="000000"/>
          <w:sz w:val="24"/>
          <w:szCs w:val="24"/>
        </w:rPr>
        <w:t xml:space="preserve"> </w:t>
      </w:r>
      <w:r w:rsidR="00B62DD7" w:rsidRPr="00C24995">
        <w:rPr>
          <w:rFonts w:ascii="Arial" w:hAnsi="Arial" w:cs="Arial"/>
          <w:color w:val="000000"/>
          <w:sz w:val="24"/>
          <w:szCs w:val="24"/>
        </w:rPr>
        <w:t>dotação</w:t>
      </w:r>
      <w:r w:rsidR="00B62DD7">
        <w:rPr>
          <w:rFonts w:ascii="Arial" w:hAnsi="Arial" w:cs="Arial"/>
          <w:color w:val="000000"/>
          <w:sz w:val="24"/>
          <w:szCs w:val="24"/>
        </w:rPr>
        <w:t xml:space="preserve"> (</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w:t>
      </w:r>
      <w:r w:rsidR="00B62DD7" w:rsidRPr="00C24995">
        <w:rPr>
          <w:rFonts w:ascii="Arial" w:hAnsi="Arial" w:cs="Arial"/>
          <w:color w:val="000000"/>
          <w:sz w:val="24"/>
          <w:szCs w:val="24"/>
        </w:rPr>
        <w:t>orçamentária</w:t>
      </w:r>
      <w:r w:rsidR="00B62DD7">
        <w:rPr>
          <w:rFonts w:ascii="Arial" w:hAnsi="Arial" w:cs="Arial"/>
          <w:color w:val="000000"/>
          <w:sz w:val="24"/>
          <w:szCs w:val="24"/>
        </w:rPr>
        <w:t xml:space="preserve"> (</w:t>
      </w:r>
      <w:r>
        <w:rPr>
          <w:rFonts w:ascii="Arial" w:hAnsi="Arial" w:cs="Arial"/>
          <w:color w:val="000000"/>
          <w:sz w:val="24"/>
          <w:szCs w:val="24"/>
        </w:rPr>
        <w:t>s) própria, prevista no orçamento do SEMASA para o exercício de 2024, na</w:t>
      </w:r>
      <w:r w:rsidR="004626B1">
        <w:rPr>
          <w:rFonts w:ascii="Arial" w:hAnsi="Arial" w:cs="Arial"/>
          <w:color w:val="000000"/>
          <w:sz w:val="24"/>
          <w:szCs w:val="24"/>
        </w:rPr>
        <w:t>s classificações</w:t>
      </w:r>
      <w:r>
        <w:rPr>
          <w:rFonts w:ascii="Arial" w:hAnsi="Arial" w:cs="Arial"/>
          <w:color w:val="000000"/>
          <w:sz w:val="24"/>
          <w:szCs w:val="24"/>
        </w:rPr>
        <w:t xml:space="preserve"> abaixo:</w:t>
      </w:r>
    </w:p>
    <w:p w:rsidR="004626B1" w:rsidRPr="004626B1" w:rsidRDefault="00A36F38" w:rsidP="00F655F2">
      <w:pPr>
        <w:numPr>
          <w:ilvl w:val="2"/>
          <w:numId w:val="4"/>
        </w:numPr>
        <w:spacing w:before="120" w:line="276" w:lineRule="auto"/>
        <w:jc w:val="both"/>
        <w:rPr>
          <w:rFonts w:ascii="Arial" w:hAnsi="Arial" w:cs="Arial"/>
          <w:color w:val="000000"/>
          <w:sz w:val="24"/>
          <w:szCs w:val="24"/>
        </w:rPr>
      </w:pPr>
      <w:r w:rsidRPr="008D07C5">
        <w:rPr>
          <w:rFonts w:ascii="Arial" w:hAnsi="Arial" w:cs="Arial"/>
          <w:b/>
          <w:noProof/>
          <w:color w:val="000000"/>
          <w:sz w:val="24"/>
          <w:szCs w:val="24"/>
          <w:shd w:val="clear" w:color="auto" w:fill="C6D9F1" w:themeFill="text2" w:themeFillTint="33"/>
        </w:rPr>
        <w:t xml:space="preserve">313 - 17.512.10.2.176.4.4.90.00.00 </w:t>
      </w:r>
    </w:p>
    <w:p w:rsidR="004626B1" w:rsidRPr="004626B1" w:rsidRDefault="00A36F38" w:rsidP="00F655F2">
      <w:pPr>
        <w:numPr>
          <w:ilvl w:val="2"/>
          <w:numId w:val="4"/>
        </w:numPr>
        <w:spacing w:before="120" w:line="276" w:lineRule="auto"/>
        <w:jc w:val="both"/>
        <w:rPr>
          <w:rFonts w:ascii="Arial" w:hAnsi="Arial" w:cs="Arial"/>
          <w:color w:val="000000"/>
          <w:sz w:val="24"/>
          <w:szCs w:val="24"/>
        </w:rPr>
      </w:pPr>
      <w:r w:rsidRPr="008D07C5">
        <w:rPr>
          <w:rFonts w:ascii="Arial" w:hAnsi="Arial" w:cs="Arial"/>
          <w:b/>
          <w:noProof/>
          <w:color w:val="000000"/>
          <w:sz w:val="24"/>
          <w:szCs w:val="24"/>
          <w:shd w:val="clear" w:color="auto" w:fill="C6D9F1" w:themeFill="text2" w:themeFillTint="33"/>
        </w:rPr>
        <w:t>616-17.512.10.2.175.4.4.90.00.00</w:t>
      </w:r>
    </w:p>
    <w:p w:rsidR="00A36F38" w:rsidRDefault="00A36F38" w:rsidP="00F655F2">
      <w:pPr>
        <w:numPr>
          <w:ilvl w:val="2"/>
          <w:numId w:val="4"/>
        </w:numPr>
        <w:spacing w:before="120" w:line="276" w:lineRule="auto"/>
        <w:jc w:val="both"/>
        <w:rPr>
          <w:rFonts w:ascii="Arial" w:hAnsi="Arial" w:cs="Arial"/>
          <w:color w:val="000000"/>
          <w:sz w:val="24"/>
          <w:szCs w:val="24"/>
        </w:rPr>
      </w:pPr>
      <w:r w:rsidRPr="008D07C5">
        <w:rPr>
          <w:rFonts w:ascii="Arial" w:hAnsi="Arial" w:cs="Arial"/>
          <w:b/>
          <w:noProof/>
          <w:color w:val="000000"/>
          <w:sz w:val="24"/>
          <w:szCs w:val="24"/>
          <w:shd w:val="clear" w:color="auto" w:fill="C6D9F1" w:themeFill="text2" w:themeFillTint="33"/>
        </w:rPr>
        <w:t>308 - 4.122.10.2.174.4.4.90.00.00</w:t>
      </w:r>
      <w:r w:rsidRPr="00C24995">
        <w:rPr>
          <w:rFonts w:ascii="Arial" w:hAnsi="Arial" w:cs="Arial"/>
          <w:color w:val="000000"/>
          <w:sz w:val="24"/>
          <w:szCs w:val="24"/>
        </w:rPr>
        <w:t>.</w:t>
      </w:r>
    </w:p>
    <w:p w:rsidR="00A36F38" w:rsidRPr="00C24995" w:rsidRDefault="00A36F38" w:rsidP="00F655F2">
      <w:pPr>
        <w:spacing w:before="120" w:line="276" w:lineRule="auto"/>
        <w:ind w:left="1224"/>
        <w:jc w:val="both"/>
        <w:rPr>
          <w:rFonts w:ascii="Arial" w:hAnsi="Arial" w:cs="Arial"/>
          <w:color w:val="000000"/>
          <w:sz w:val="24"/>
          <w:szCs w:val="24"/>
        </w:rPr>
      </w:pPr>
    </w:p>
    <w:p w:rsidR="00A36F38" w:rsidRPr="0052723B" w:rsidRDefault="00A36F38" w:rsidP="00F655F2">
      <w:pPr>
        <w:pStyle w:val="PargrafodaLista"/>
        <w:numPr>
          <w:ilvl w:val="0"/>
          <w:numId w:val="4"/>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2723B">
        <w:rPr>
          <w:rFonts w:ascii="Arial" w:hAnsi="Arial" w:cs="Arial"/>
          <w:b/>
          <w:color w:val="000000"/>
          <w:sz w:val="24"/>
          <w:szCs w:val="24"/>
        </w:rPr>
        <w:t>DO CREDENCIAMENTO</w:t>
      </w:r>
    </w:p>
    <w:p w:rsidR="00A36F38" w:rsidRPr="0052723B" w:rsidRDefault="00A36F38"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A36F38" w:rsidRPr="0052723B" w:rsidRDefault="00A36F38"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com a solicitação de login e senha pelo interessado.</w:t>
      </w:r>
    </w:p>
    <w:p w:rsidR="00A36F38" w:rsidRPr="00B92A80" w:rsidRDefault="00A36F38"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A36F38" w:rsidRPr="00B92A80" w:rsidRDefault="00A36F38"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36F38" w:rsidRPr="00813F1D" w:rsidRDefault="00A36F38"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A36F38" w:rsidRDefault="00A36F38" w:rsidP="00F655F2">
      <w:pPr>
        <w:numPr>
          <w:ilvl w:val="2"/>
          <w:numId w:val="4"/>
        </w:numPr>
        <w:tabs>
          <w:tab w:val="num" w:pos="858"/>
        </w:tabs>
        <w:suppressAutoHyphens w:val="0"/>
        <w:spacing w:before="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A36F38" w:rsidRPr="00813F1D" w:rsidRDefault="00A36F38" w:rsidP="00F655F2">
      <w:pPr>
        <w:tabs>
          <w:tab w:val="num" w:pos="1440"/>
        </w:tabs>
        <w:suppressAutoHyphens w:val="0"/>
        <w:spacing w:before="120" w:line="276" w:lineRule="auto"/>
        <w:ind w:left="851"/>
        <w:jc w:val="both"/>
        <w:rPr>
          <w:rFonts w:ascii="Arial" w:hAnsi="Arial" w:cs="Arial"/>
          <w:color w:val="000000"/>
          <w:sz w:val="24"/>
          <w:szCs w:val="24"/>
        </w:rPr>
      </w:pPr>
    </w:p>
    <w:p w:rsidR="00A36F38" w:rsidRPr="00C24995" w:rsidRDefault="00A36F38" w:rsidP="00F655F2">
      <w:pPr>
        <w:pStyle w:val="A161175"/>
        <w:numPr>
          <w:ilvl w:val="0"/>
          <w:numId w:val="4"/>
        </w:numPr>
        <w:spacing w:before="120" w:line="276" w:lineRule="auto"/>
        <w:ind w:right="0"/>
        <w:rPr>
          <w:rFonts w:ascii="Arial" w:hAnsi="Arial" w:cs="Arial"/>
          <w:b/>
          <w:color w:val="auto"/>
          <w:sz w:val="24"/>
        </w:rPr>
      </w:pPr>
      <w:r>
        <w:rPr>
          <w:rFonts w:ascii="Arial" w:hAnsi="Arial" w:cs="Arial"/>
          <w:b/>
          <w:color w:val="auto"/>
          <w:sz w:val="24"/>
        </w:rPr>
        <w:t xml:space="preserve">DA PARTICIPAÇÃO NO PREGÃO </w:t>
      </w:r>
    </w:p>
    <w:p w:rsidR="00A36F38" w:rsidRPr="009F04EF" w:rsidRDefault="00A36F38"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36F38" w:rsidRPr="009F04EF" w:rsidRDefault="00A36F38"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36F38" w:rsidRPr="009F04EF" w:rsidRDefault="00A36F38"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36F38" w:rsidRPr="00D445D8" w:rsidRDefault="00A36F38" w:rsidP="00F655F2">
      <w:pPr>
        <w:pStyle w:val="Nivel2"/>
        <w:numPr>
          <w:ilvl w:val="1"/>
          <w:numId w:val="25"/>
        </w:numPr>
        <w:spacing w:beforeLines="120" w:before="288" w:afterLines="120" w:after="288"/>
        <w:ind w:left="999"/>
        <w:rPr>
          <w:color w:val="auto"/>
          <w:sz w:val="24"/>
          <w:szCs w:val="24"/>
        </w:rPr>
      </w:pPr>
      <w:r w:rsidRPr="007878C1">
        <w:rPr>
          <w:sz w:val="24"/>
          <w:szCs w:val="24"/>
        </w:rPr>
        <w:t xml:space="preserve">Poderão participar deste Pregão interessados cujo ramo de atividade seja compatível com o objeto desta licitação, e que estejam com Credenciamento </w:t>
      </w:r>
      <w:r w:rsidRPr="00D445D8">
        <w:rPr>
          <w:color w:val="auto"/>
          <w:sz w:val="24"/>
          <w:szCs w:val="24"/>
        </w:rPr>
        <w:t>regular no Sistema de Cadastramento Unificado de Fornecedores – SICAF, no Sistema de Compras do Governo Federal (</w:t>
      </w:r>
      <w:hyperlink r:id="rId11" w:history="1">
        <w:r w:rsidRPr="00D445D8">
          <w:rPr>
            <w:rStyle w:val="Hyperlink"/>
            <w:color w:val="auto"/>
            <w:sz w:val="24"/>
            <w:szCs w:val="24"/>
          </w:rPr>
          <w:t>www.gov.br/compras</w:t>
        </w:r>
      </w:hyperlink>
      <w:r w:rsidRPr="00D445D8">
        <w:rPr>
          <w:color w:val="auto"/>
          <w:sz w:val="24"/>
          <w:szCs w:val="24"/>
        </w:rPr>
        <w:t>), por meio de Certificado Digital conferido pela Infraestrutura de Chaves Públicas Brasileira – ICP – Brasil.</w:t>
      </w:r>
    </w:p>
    <w:p w:rsidR="00A36F38" w:rsidRPr="00D445D8" w:rsidRDefault="00A36F38" w:rsidP="00F655F2">
      <w:pPr>
        <w:pStyle w:val="PargrafodaLista"/>
        <w:numPr>
          <w:ilvl w:val="1"/>
          <w:numId w:val="4"/>
        </w:numPr>
        <w:tabs>
          <w:tab w:val="clear" w:pos="858"/>
          <w:tab w:val="num" w:pos="6"/>
        </w:tabs>
        <w:spacing w:before="120" w:line="276" w:lineRule="auto"/>
        <w:contextualSpacing w:val="0"/>
        <w:jc w:val="both"/>
        <w:rPr>
          <w:rFonts w:ascii="Arial" w:hAnsi="Arial" w:cs="Arial"/>
          <w:vanish/>
          <w:sz w:val="24"/>
          <w:szCs w:val="24"/>
        </w:rPr>
      </w:pPr>
    </w:p>
    <w:p w:rsidR="00A36F38" w:rsidRPr="00D445D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 xml:space="preserve">Os interessados deverão atender às condições exigidas no cadastramento no </w:t>
      </w:r>
      <w:proofErr w:type="spellStart"/>
      <w:r w:rsidRPr="00D445D8">
        <w:rPr>
          <w:rFonts w:ascii="Arial" w:hAnsi="Arial" w:cs="Arial"/>
          <w:sz w:val="24"/>
          <w:szCs w:val="24"/>
        </w:rPr>
        <w:t>Sicaf</w:t>
      </w:r>
      <w:proofErr w:type="spellEnd"/>
      <w:r w:rsidRPr="00D445D8">
        <w:rPr>
          <w:rFonts w:ascii="Arial" w:hAnsi="Arial" w:cs="Arial"/>
          <w:sz w:val="24"/>
          <w:szCs w:val="24"/>
        </w:rPr>
        <w:t xml:space="preserve"> até o terceiro dia útil anterior à data prevista para recebimento das propostas </w:t>
      </w:r>
    </w:p>
    <w:p w:rsidR="00A36F38" w:rsidRPr="00D445D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A participação nesta Licitação implica aceitação de todas as condições estabelecidas neste instrumento convocatório</w:t>
      </w:r>
    </w:p>
    <w:p w:rsidR="00A36F38" w:rsidRDefault="00A36F38"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A36F38" w:rsidRPr="007878C1" w:rsidRDefault="00A36F38"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A36F38" w:rsidRDefault="00A36F38"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 </w:t>
      </w:r>
      <w:r w:rsidR="00B62DD7" w:rsidRPr="007878C1">
        <w:rPr>
          <w:rFonts w:ascii="Arial" w:hAnsi="Arial" w:cs="Arial"/>
          <w:color w:val="000000"/>
          <w:sz w:val="24"/>
          <w:szCs w:val="24"/>
        </w:rPr>
        <w:t>Proibidos</w:t>
      </w:r>
      <w:r w:rsidRPr="007878C1">
        <w:rPr>
          <w:rFonts w:ascii="Arial" w:hAnsi="Arial" w:cs="Arial"/>
          <w:color w:val="000000"/>
          <w:sz w:val="24"/>
          <w:szCs w:val="24"/>
        </w:rPr>
        <w:t xml:space="preserve"> de participar de licitações e celebrar contratos administrativos, na forma da legislação vigente;</w:t>
      </w:r>
    </w:p>
    <w:p w:rsidR="00A36F38" w:rsidRDefault="00B62DD7" w:rsidP="00F655F2">
      <w:pPr>
        <w:pStyle w:val="PargrafodaLista"/>
        <w:numPr>
          <w:ilvl w:val="2"/>
          <w:numId w:val="4"/>
        </w:numPr>
        <w:tabs>
          <w:tab w:val="clear" w:pos="1440"/>
          <w:tab w:val="num" w:pos="1014"/>
        </w:tabs>
        <w:spacing w:before="120" w:line="276" w:lineRule="auto"/>
        <w:contextualSpacing w:val="0"/>
        <w:rPr>
          <w:rFonts w:ascii="Arial" w:hAnsi="Arial" w:cs="Arial"/>
          <w:color w:val="000000"/>
          <w:sz w:val="24"/>
          <w:szCs w:val="24"/>
        </w:rPr>
      </w:pPr>
      <w:r w:rsidRPr="005C31B0">
        <w:rPr>
          <w:rFonts w:ascii="Arial" w:hAnsi="Arial" w:cs="Arial"/>
          <w:color w:val="000000"/>
          <w:sz w:val="24"/>
          <w:szCs w:val="24"/>
        </w:rPr>
        <w:t>Que</w:t>
      </w:r>
      <w:r w:rsidR="00A36F38" w:rsidRPr="005C31B0">
        <w:rPr>
          <w:rFonts w:ascii="Arial" w:hAnsi="Arial" w:cs="Arial"/>
          <w:color w:val="000000"/>
          <w:sz w:val="24"/>
          <w:szCs w:val="24"/>
        </w:rPr>
        <w:t xml:space="preserve"> não atendam às condições deste Edital e </w:t>
      </w:r>
      <w:r w:rsidRPr="005C31B0">
        <w:rPr>
          <w:rFonts w:ascii="Arial" w:hAnsi="Arial" w:cs="Arial"/>
          <w:color w:val="000000"/>
          <w:sz w:val="24"/>
          <w:szCs w:val="24"/>
        </w:rPr>
        <w:t>seu (</w:t>
      </w:r>
      <w:r w:rsidR="00A36F38" w:rsidRPr="005C31B0">
        <w:rPr>
          <w:rFonts w:ascii="Arial" w:hAnsi="Arial" w:cs="Arial"/>
          <w:color w:val="000000"/>
          <w:sz w:val="24"/>
          <w:szCs w:val="24"/>
        </w:rPr>
        <w:t xml:space="preserve">s) </w:t>
      </w:r>
      <w:r w:rsidRPr="005C31B0">
        <w:rPr>
          <w:rFonts w:ascii="Arial" w:hAnsi="Arial" w:cs="Arial"/>
          <w:color w:val="000000"/>
          <w:sz w:val="24"/>
          <w:szCs w:val="24"/>
        </w:rPr>
        <w:t>anexo (</w:t>
      </w:r>
      <w:r w:rsidR="00A36F38" w:rsidRPr="005C31B0">
        <w:rPr>
          <w:rFonts w:ascii="Arial" w:hAnsi="Arial" w:cs="Arial"/>
          <w:color w:val="000000"/>
          <w:sz w:val="24"/>
          <w:szCs w:val="24"/>
        </w:rPr>
        <w:t>s);</w:t>
      </w:r>
    </w:p>
    <w:p w:rsidR="00A36F38" w:rsidRPr="00AA45F3" w:rsidRDefault="00A36F38" w:rsidP="00F655F2">
      <w:pPr>
        <w:pStyle w:val="PargrafodaLista"/>
        <w:spacing w:before="120" w:line="276" w:lineRule="auto"/>
        <w:ind w:left="1224"/>
        <w:contextualSpacing w:val="0"/>
        <w:rPr>
          <w:rFonts w:ascii="Arial" w:hAnsi="Arial" w:cs="Arial"/>
          <w:color w:val="000000"/>
          <w:sz w:val="24"/>
          <w:szCs w:val="24"/>
        </w:rPr>
      </w:pPr>
    </w:p>
    <w:p w:rsidR="00A36F38" w:rsidRPr="007878C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Estrangeiros</w:t>
      </w:r>
      <w:r w:rsidR="00A36F38" w:rsidRPr="007878C1">
        <w:rPr>
          <w:rFonts w:ascii="Arial" w:hAnsi="Arial" w:cs="Arial"/>
          <w:color w:val="000000"/>
          <w:sz w:val="24"/>
          <w:szCs w:val="24"/>
        </w:rPr>
        <w:t xml:space="preserve"> que não tenham representação legal no Brasil com poderes expressos para receber citação e responder administrativa ou judicialmente;</w:t>
      </w:r>
    </w:p>
    <w:p w:rsidR="00A36F38" w:rsidRPr="007878C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w:t>
      </w:r>
      <w:r w:rsidR="00A36F38" w:rsidRPr="007878C1">
        <w:rPr>
          <w:rFonts w:ascii="Arial" w:hAnsi="Arial" w:cs="Arial"/>
          <w:color w:val="000000"/>
          <w:sz w:val="24"/>
          <w:szCs w:val="24"/>
        </w:rPr>
        <w:t xml:space="preserve"> se enquadrem nas vedações previstas no artigo 9º </w:t>
      </w:r>
      <w:r w:rsidR="00A36F38">
        <w:rPr>
          <w:rFonts w:ascii="Arial" w:hAnsi="Arial" w:cs="Arial"/>
          <w:color w:val="000000"/>
          <w:sz w:val="24"/>
          <w:szCs w:val="24"/>
        </w:rPr>
        <w:t xml:space="preserve">§ 1º </w:t>
      </w:r>
      <w:r w:rsidR="00A36F38" w:rsidRPr="007878C1">
        <w:rPr>
          <w:rFonts w:ascii="Arial" w:hAnsi="Arial" w:cs="Arial"/>
          <w:color w:val="000000"/>
          <w:sz w:val="24"/>
          <w:szCs w:val="24"/>
        </w:rPr>
        <w:t xml:space="preserve">da Lei nº </w:t>
      </w:r>
      <w:r w:rsidR="00A36F38">
        <w:rPr>
          <w:rFonts w:ascii="Arial" w:hAnsi="Arial" w:cs="Arial"/>
          <w:color w:val="000000"/>
          <w:sz w:val="24"/>
          <w:szCs w:val="24"/>
        </w:rPr>
        <w:t>14.133</w:t>
      </w:r>
      <w:r w:rsidR="00A36F38" w:rsidRPr="007878C1">
        <w:rPr>
          <w:rFonts w:ascii="Arial" w:hAnsi="Arial" w:cs="Arial"/>
          <w:color w:val="000000"/>
          <w:sz w:val="24"/>
          <w:szCs w:val="24"/>
        </w:rPr>
        <w:t xml:space="preserve">, de </w:t>
      </w:r>
      <w:r w:rsidR="00A36F38">
        <w:rPr>
          <w:rFonts w:ascii="Arial" w:hAnsi="Arial" w:cs="Arial"/>
          <w:color w:val="000000"/>
          <w:sz w:val="24"/>
          <w:szCs w:val="24"/>
        </w:rPr>
        <w:t>2021</w:t>
      </w:r>
      <w:r w:rsidR="00A36F38" w:rsidRPr="007878C1">
        <w:rPr>
          <w:rFonts w:ascii="Arial" w:hAnsi="Arial" w:cs="Arial"/>
          <w:color w:val="000000"/>
          <w:sz w:val="24"/>
          <w:szCs w:val="24"/>
        </w:rPr>
        <w:t>;</w:t>
      </w:r>
    </w:p>
    <w:p w:rsidR="00A36F38" w:rsidRPr="00AA45F3"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w:t>
      </w:r>
      <w:r w:rsidR="00A36F38" w:rsidRPr="007878C1">
        <w:rPr>
          <w:rFonts w:ascii="Arial" w:hAnsi="Arial" w:cs="Arial"/>
          <w:color w:val="000000"/>
          <w:sz w:val="24"/>
          <w:szCs w:val="24"/>
        </w:rPr>
        <w:t xml:space="preserve"> estejam sob falência, concurso de credores, em processo de dissolução </w:t>
      </w:r>
      <w:r w:rsidR="00A36F38" w:rsidRPr="00AA45F3">
        <w:rPr>
          <w:rFonts w:ascii="Arial" w:hAnsi="Arial" w:cs="Arial"/>
          <w:color w:val="000000"/>
          <w:sz w:val="24"/>
          <w:szCs w:val="24"/>
        </w:rPr>
        <w:t>ou liquidação;</w:t>
      </w:r>
    </w:p>
    <w:p w:rsidR="00A36F38" w:rsidRPr="00AA45F3"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AA45F3">
        <w:rPr>
          <w:rFonts w:ascii="Arial" w:hAnsi="Arial" w:cs="Arial"/>
          <w:color w:val="000000"/>
          <w:sz w:val="24"/>
          <w:szCs w:val="24"/>
        </w:rPr>
        <w:t>Entidades</w:t>
      </w:r>
      <w:r w:rsidR="00A36F38" w:rsidRPr="00AA45F3">
        <w:rPr>
          <w:rFonts w:ascii="Arial" w:hAnsi="Arial" w:cs="Arial"/>
          <w:color w:val="000000"/>
          <w:sz w:val="24"/>
          <w:szCs w:val="24"/>
        </w:rPr>
        <w:t xml:space="preserve"> empresariais que estejam reunidas em consórcio;</w:t>
      </w:r>
    </w:p>
    <w:p w:rsidR="00A36F38" w:rsidRPr="00AA45F3"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AA45F3">
        <w:rPr>
          <w:rFonts w:ascii="Arial" w:hAnsi="Arial" w:cs="Arial"/>
          <w:color w:val="000000"/>
          <w:sz w:val="24"/>
          <w:szCs w:val="24"/>
        </w:rPr>
        <w:t>Organizações da Sociedade Civil de Interesse Público - OSCIP, atuando nessa condição (Acórdão nº 746/2014-TCU-Plenário).</w:t>
      </w:r>
    </w:p>
    <w:p w:rsidR="00A36F38" w:rsidRPr="007878C1" w:rsidRDefault="00A36F38"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A36F38" w:rsidRPr="007878C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w:t>
      </w:r>
      <w:r w:rsidR="00A36F38" w:rsidRPr="007878C1">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00A36F38" w:rsidRPr="007878C1">
        <w:rPr>
          <w:rFonts w:ascii="Arial" w:hAnsi="Arial" w:cs="Arial"/>
          <w:color w:val="000000"/>
          <w:sz w:val="24"/>
          <w:szCs w:val="24"/>
        </w:rPr>
        <w:t>arts</w:t>
      </w:r>
      <w:proofErr w:type="spellEnd"/>
      <w:r w:rsidR="00A36F38" w:rsidRPr="007878C1">
        <w:rPr>
          <w:rFonts w:ascii="Arial" w:hAnsi="Arial" w:cs="Arial"/>
          <w:color w:val="000000"/>
          <w:sz w:val="24"/>
          <w:szCs w:val="24"/>
        </w:rPr>
        <w:t>. 42 a 49.</w:t>
      </w:r>
    </w:p>
    <w:p w:rsidR="00A36F38" w:rsidRPr="007878C1" w:rsidRDefault="00B62DD7" w:rsidP="00F655F2">
      <w:pPr>
        <w:numPr>
          <w:ilvl w:val="3"/>
          <w:numId w:val="4"/>
        </w:numPr>
        <w:tabs>
          <w:tab w:val="clear" w:pos="1800"/>
          <w:tab w:val="num" w:pos="1374"/>
        </w:tabs>
        <w:spacing w:before="120" w:line="276" w:lineRule="auto"/>
        <w:jc w:val="both"/>
        <w:rPr>
          <w:rFonts w:ascii="Arial" w:hAnsi="Arial" w:cs="Arial"/>
          <w:color w:val="000000"/>
          <w:sz w:val="24"/>
          <w:szCs w:val="24"/>
        </w:rPr>
      </w:pPr>
      <w:r w:rsidRPr="007878C1">
        <w:rPr>
          <w:rFonts w:ascii="Arial" w:hAnsi="Arial" w:cs="Arial"/>
          <w:color w:val="000000"/>
          <w:sz w:val="24"/>
          <w:szCs w:val="24"/>
        </w:rPr>
        <w:lastRenderedPageBreak/>
        <w:t>A</w:t>
      </w:r>
      <w:r w:rsidR="00A36F38" w:rsidRPr="007878C1">
        <w:rPr>
          <w:rFonts w:ascii="Arial" w:hAnsi="Arial" w:cs="Arial"/>
          <w:color w:val="000000"/>
          <w:sz w:val="24"/>
          <w:szCs w:val="24"/>
        </w:rPr>
        <w:t xml:space="preserve"> assinalação do campo “não” apenas produzirá o efeito de a licitante não ter direito ao tratamento favorecido previsto na Lei Complementar nº 123, de 2006, mesmo que seja qualificada como microempresa ou empresa de pequeno porte;</w:t>
      </w:r>
    </w:p>
    <w:p w:rsidR="00A36F38" w:rsidRPr="00B106F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w:t>
      </w:r>
      <w:r w:rsidR="00A36F38" w:rsidRPr="00B106F1">
        <w:rPr>
          <w:rFonts w:ascii="Arial" w:hAnsi="Arial" w:cs="Arial"/>
          <w:color w:val="000000"/>
          <w:sz w:val="24"/>
          <w:szCs w:val="24"/>
        </w:rPr>
        <w:t xml:space="preserve"> está ciente e concorda com as condições contidas no Edital e seus anexos;</w:t>
      </w:r>
    </w:p>
    <w:p w:rsidR="00A36F38" w:rsidRPr="00B106F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w:t>
      </w:r>
      <w:r w:rsidR="00A36F38" w:rsidRPr="00B106F1">
        <w:rPr>
          <w:rFonts w:ascii="Arial" w:hAnsi="Arial" w:cs="Arial"/>
          <w:color w:val="000000"/>
          <w:sz w:val="24"/>
          <w:szCs w:val="24"/>
        </w:rPr>
        <w:t xml:space="preserve"> cumpre os requisitos para a habilitação definidos no Edital e que a proposta apresentada está em conformidade com as exigências editalícias;</w:t>
      </w:r>
    </w:p>
    <w:p w:rsidR="00A36F38" w:rsidRPr="002C3B0B"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2C3B0B">
        <w:rPr>
          <w:rFonts w:ascii="Arial" w:hAnsi="Arial" w:cs="Arial"/>
          <w:color w:val="000000"/>
          <w:sz w:val="24"/>
          <w:szCs w:val="24"/>
        </w:rPr>
        <w:t>Que</w:t>
      </w:r>
      <w:r w:rsidR="00A36F38" w:rsidRPr="002C3B0B">
        <w:rPr>
          <w:rFonts w:ascii="Arial" w:hAnsi="Arial" w:cs="Arial"/>
          <w:color w:val="000000"/>
          <w:sz w:val="24"/>
          <w:szCs w:val="24"/>
        </w:rPr>
        <w:t xml:space="preserve"> inexistem fatos impeditivos para sua habilitação no certame, ciente da obrigatoriedade de declarar ocorrências posteriores; </w:t>
      </w:r>
    </w:p>
    <w:p w:rsidR="00A36F38" w:rsidRPr="002C3B0B"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2C3B0B">
        <w:rPr>
          <w:rFonts w:ascii="Arial" w:hAnsi="Arial" w:cs="Arial"/>
          <w:color w:val="000000"/>
          <w:sz w:val="24"/>
          <w:szCs w:val="24"/>
        </w:rPr>
        <w:t>Que</w:t>
      </w:r>
      <w:r w:rsidR="00A36F38" w:rsidRPr="002C3B0B">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A36F38"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w:t>
      </w:r>
      <w:r w:rsidR="00A36F38" w:rsidRPr="007878C1">
        <w:rPr>
          <w:rFonts w:ascii="Arial" w:hAnsi="Arial" w:cs="Arial"/>
          <w:color w:val="000000"/>
          <w:sz w:val="24"/>
          <w:szCs w:val="24"/>
        </w:rPr>
        <w:t xml:space="preserve"> a proposta foi elaborada de forma independente, nos termos da Instrução Normativa SLTI/MPOG nº 2, de 16 de setembro de 2009</w:t>
      </w:r>
      <w:r w:rsidR="00A36F38">
        <w:rPr>
          <w:rFonts w:ascii="Arial" w:hAnsi="Arial" w:cs="Arial"/>
          <w:color w:val="000000"/>
          <w:sz w:val="24"/>
          <w:szCs w:val="24"/>
        </w:rPr>
        <w:t>.</w:t>
      </w:r>
    </w:p>
    <w:p w:rsidR="00A36F38" w:rsidRPr="00B106F1"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w:t>
      </w:r>
      <w:r w:rsidR="00A36F38" w:rsidRPr="00B106F1">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A36F38" w:rsidRPr="00813F1D"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813F1D">
        <w:rPr>
          <w:rFonts w:ascii="Arial" w:hAnsi="Arial" w:cs="Arial"/>
          <w:color w:val="000000"/>
          <w:sz w:val="24"/>
          <w:szCs w:val="24"/>
        </w:rPr>
        <w:t>Que</w:t>
      </w:r>
      <w:r w:rsidR="00A36F38" w:rsidRPr="00813F1D">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w:t>
      </w:r>
      <w:r w:rsidR="00A36F38">
        <w:rPr>
          <w:rFonts w:ascii="Arial" w:hAnsi="Arial" w:cs="Arial"/>
          <w:color w:val="000000"/>
          <w:sz w:val="24"/>
          <w:szCs w:val="24"/>
        </w:rPr>
        <w:t>em lei e em normas especificas.</w:t>
      </w:r>
      <w:r w:rsidR="00A36F38" w:rsidRPr="00813F1D">
        <w:rPr>
          <w:rFonts w:ascii="Arial" w:hAnsi="Arial" w:cs="Arial"/>
          <w:color w:val="000000"/>
          <w:sz w:val="24"/>
          <w:szCs w:val="24"/>
        </w:rPr>
        <w:t xml:space="preserve"> </w:t>
      </w:r>
    </w:p>
    <w:p w:rsidR="00A36F38" w:rsidRDefault="00A36F38"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rsidR="00A36F38" w:rsidRPr="0033570C" w:rsidRDefault="00A36F38" w:rsidP="00F655F2">
      <w:pPr>
        <w:pStyle w:val="PargrafodaLista"/>
        <w:spacing w:before="120" w:line="276" w:lineRule="auto"/>
        <w:ind w:left="858"/>
        <w:contextualSpacing w:val="0"/>
        <w:jc w:val="both"/>
        <w:rPr>
          <w:rFonts w:ascii="Arial" w:hAnsi="Arial" w:cs="Arial"/>
          <w:color w:val="000000"/>
          <w:sz w:val="24"/>
          <w:szCs w:val="24"/>
        </w:rPr>
      </w:pPr>
    </w:p>
    <w:p w:rsidR="00A36F38" w:rsidRPr="00C24995" w:rsidRDefault="00A36F38" w:rsidP="00F655F2">
      <w:pPr>
        <w:pStyle w:val="Ttulo1"/>
        <w:numPr>
          <w:ilvl w:val="0"/>
          <w:numId w:val="4"/>
        </w:numPr>
        <w:tabs>
          <w:tab w:val="clear" w:pos="360"/>
          <w:tab w:val="num" w:pos="-66"/>
        </w:tabs>
        <w:spacing w:before="120" w:line="276" w:lineRule="auto"/>
        <w:jc w:val="both"/>
        <w:rPr>
          <w:rFonts w:ascii="Arial" w:hAnsi="Arial" w:cs="Arial"/>
          <w:b/>
          <w:bCs/>
          <w:szCs w:val="24"/>
        </w:rPr>
      </w:pPr>
      <w:r>
        <w:rPr>
          <w:rFonts w:ascii="Arial" w:hAnsi="Arial" w:cs="Arial"/>
          <w:b/>
          <w:bCs/>
          <w:szCs w:val="24"/>
        </w:rPr>
        <w:t xml:space="preserve">DA APRESENTAÇÃO DA PROPOSTA </w:t>
      </w:r>
    </w:p>
    <w:p w:rsidR="00A36F38" w:rsidRPr="00D445D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2A62AF">
        <w:rPr>
          <w:rFonts w:ascii="Arial" w:hAnsi="Arial" w:cs="Arial"/>
          <w:sz w:val="24"/>
          <w:szCs w:val="24"/>
        </w:rPr>
        <w:t xml:space="preserve">Os licitantes encaminharão, exclusivamente por meio do sistema, sistema </w:t>
      </w:r>
      <w:r w:rsidRPr="00D445D8">
        <w:rPr>
          <w:rFonts w:ascii="Arial" w:hAnsi="Arial" w:cs="Arial"/>
          <w:sz w:val="24"/>
          <w:szCs w:val="24"/>
        </w:rPr>
        <w:t>eletrônico, a proposta com o preço ou o percentual de desconto, conforme o critério de julgamento adotado neste Edital, até a data e o horário estabelecidos para abertura da sessão pública.</w:t>
      </w:r>
    </w:p>
    <w:p w:rsidR="00A36F38" w:rsidRPr="00E7788B"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A36F38" w:rsidRPr="001D07A7"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rsidR="00A36F38" w:rsidRPr="001D07A7"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lastRenderedPageBreak/>
        <w:t>Não será estabelecida, nessa etapa do certame, ordem de classificação entre as propostas apresentadas, o que somente ocorrerá após a realização dos procedimentos de negociação e julgamento da proposta.</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r w:rsidRPr="00E7788B">
        <w:rPr>
          <w:rFonts w:ascii="Arial" w:hAnsi="Arial" w:cs="Arial"/>
          <w:sz w:val="24"/>
          <w:szCs w:val="24"/>
        </w:rPr>
        <w:t>.</w:t>
      </w:r>
    </w:p>
    <w:p w:rsidR="00A36F38" w:rsidRDefault="00A36F38" w:rsidP="00F655F2">
      <w:pPr>
        <w:spacing w:before="120" w:line="276" w:lineRule="auto"/>
        <w:ind w:left="858"/>
        <w:jc w:val="both"/>
        <w:rPr>
          <w:rFonts w:ascii="Arial" w:hAnsi="Arial" w:cs="Arial"/>
          <w:sz w:val="24"/>
          <w:szCs w:val="24"/>
        </w:rPr>
      </w:pPr>
    </w:p>
    <w:p w:rsidR="00A36F38" w:rsidRPr="001D07A7" w:rsidRDefault="00A36F38" w:rsidP="00F655F2">
      <w:pPr>
        <w:pStyle w:val="PargrafodaLista"/>
        <w:numPr>
          <w:ilvl w:val="0"/>
          <w:numId w:val="4"/>
        </w:numPr>
        <w:tabs>
          <w:tab w:val="clear" w:pos="360"/>
          <w:tab w:val="num" w:pos="-66"/>
        </w:tabs>
        <w:spacing w:before="120" w:line="276" w:lineRule="auto"/>
        <w:contextualSpacing w:val="0"/>
        <w:jc w:val="both"/>
        <w:rPr>
          <w:rFonts w:ascii="Arial" w:hAnsi="Arial" w:cs="Arial"/>
          <w:b/>
          <w:sz w:val="24"/>
          <w:szCs w:val="24"/>
        </w:rPr>
      </w:pPr>
      <w:r w:rsidRPr="001D07A7">
        <w:rPr>
          <w:rFonts w:ascii="Arial" w:hAnsi="Arial" w:cs="Arial"/>
          <w:b/>
          <w:sz w:val="24"/>
          <w:szCs w:val="24"/>
        </w:rPr>
        <w:t xml:space="preserve">DO PREENCHIMENTO DA PROPOSTA  </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A36F38" w:rsidRPr="00813F1D" w:rsidRDefault="00A36F38" w:rsidP="00F655F2">
      <w:pPr>
        <w:numPr>
          <w:ilvl w:val="2"/>
          <w:numId w:val="4"/>
        </w:numPr>
        <w:tabs>
          <w:tab w:val="clear" w:pos="1440"/>
          <w:tab w:val="num" w:pos="1014"/>
        </w:tabs>
        <w:spacing w:before="12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conforme quantidade e unidade de medida prevista no Anexo I do Edital – Termo de Referência.</w:t>
      </w:r>
    </w:p>
    <w:p w:rsidR="00A36F38" w:rsidRPr="00484830" w:rsidRDefault="00A36F38" w:rsidP="00F655F2">
      <w:pPr>
        <w:numPr>
          <w:ilvl w:val="2"/>
          <w:numId w:val="4"/>
        </w:numPr>
        <w:tabs>
          <w:tab w:val="clear" w:pos="1440"/>
          <w:tab w:val="num" w:pos="1014"/>
        </w:tabs>
        <w:spacing w:before="120" w:line="276" w:lineRule="auto"/>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Pr>
          <w:rFonts w:ascii="Arial" w:hAnsi="Arial" w:cs="Arial"/>
          <w:sz w:val="24"/>
          <w:szCs w:val="24"/>
        </w:rPr>
        <w:t>.</w:t>
      </w:r>
      <w:r w:rsidRPr="00484830">
        <w:rPr>
          <w:rFonts w:ascii="Arial" w:hAnsi="Arial" w:cs="Arial"/>
          <w:sz w:val="24"/>
          <w:szCs w:val="24"/>
        </w:rPr>
        <w:t xml:space="preserve"> </w:t>
      </w:r>
    </w:p>
    <w:p w:rsidR="00A36F38" w:rsidRPr="00C832AD"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A36F38" w:rsidRDefault="00A36F38"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A36F38" w:rsidRPr="00857BD0" w:rsidRDefault="00A36F38" w:rsidP="00F655F2">
      <w:pPr>
        <w:pStyle w:val="PargrafodaLista"/>
        <w:numPr>
          <w:ilvl w:val="1"/>
          <w:numId w:val="4"/>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A36F38" w:rsidRPr="00C832AD" w:rsidRDefault="00A36F38"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8D07C5">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A36F38" w:rsidRPr="00C832AD" w:rsidRDefault="00A36F38" w:rsidP="00F655F2">
      <w:pPr>
        <w:pStyle w:val="Estilo2"/>
        <w:numPr>
          <w:ilvl w:val="1"/>
          <w:numId w:val="4"/>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8D07C5">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A36F38" w:rsidRPr="00C832AD" w:rsidRDefault="00A36F38" w:rsidP="00F655F2">
      <w:pPr>
        <w:pStyle w:val="Corpodetexto2"/>
        <w:numPr>
          <w:ilvl w:val="1"/>
          <w:numId w:val="4"/>
        </w:numPr>
        <w:tabs>
          <w:tab w:val="clear" w:pos="858"/>
          <w:tab w:val="num" w:pos="432"/>
        </w:tabs>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8D07C5">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A36F38" w:rsidRPr="00857BD0" w:rsidRDefault="00A36F38" w:rsidP="00F655F2">
      <w:pPr>
        <w:pStyle w:val="Estilo2"/>
        <w:numPr>
          <w:ilvl w:val="1"/>
          <w:numId w:val="4"/>
        </w:numPr>
        <w:tabs>
          <w:tab w:val="clear" w:pos="858"/>
          <w:tab w:val="num" w:pos="432"/>
        </w:tabs>
        <w:spacing w:before="120" w:line="276" w:lineRule="auto"/>
        <w:rPr>
          <w:rFonts w:ascii="Arial" w:hAnsi="Arial" w:cs="Arial"/>
          <w:sz w:val="24"/>
        </w:rPr>
      </w:pPr>
      <w:r w:rsidRPr="00C832AD">
        <w:rPr>
          <w:rFonts w:ascii="Arial" w:hAnsi="Arial" w:cs="Arial"/>
          <w:sz w:val="24"/>
        </w:rPr>
        <w:lastRenderedPageBreak/>
        <w:t xml:space="preserve">O preço ofertado será sempre o preço final, nele devendo estar computado </w:t>
      </w:r>
      <w:r w:rsidRPr="00857BD0">
        <w:rPr>
          <w:rFonts w:ascii="Arial" w:hAnsi="Arial" w:cs="Arial"/>
          <w:sz w:val="24"/>
        </w:rPr>
        <w:t>todas as despesas que incidam sobre o contrato as quais ficarão a cargo da futura contratada.</w:t>
      </w:r>
    </w:p>
    <w:p w:rsidR="00A36F38" w:rsidRDefault="00A36F38" w:rsidP="00F655F2">
      <w:pPr>
        <w:pStyle w:val="Estilo2"/>
        <w:numPr>
          <w:ilvl w:val="2"/>
          <w:numId w:val="4"/>
        </w:numPr>
        <w:tabs>
          <w:tab w:val="clear" w:pos="1440"/>
          <w:tab w:val="num" w:pos="1014"/>
        </w:tabs>
        <w:spacing w:before="120" w:line="276" w:lineRule="auto"/>
        <w:rPr>
          <w:rFonts w:ascii="Arial" w:hAnsi="Arial" w:cs="Arial"/>
          <w:b/>
          <w:sz w:val="24"/>
          <w:u w:val="single"/>
        </w:rPr>
      </w:pPr>
      <w:r w:rsidRPr="00857BD0">
        <w:rPr>
          <w:rFonts w:ascii="Arial" w:hAnsi="Arial" w:cs="Arial"/>
          <w:b/>
          <w:sz w:val="24"/>
          <w:u w:val="single"/>
        </w:rPr>
        <w:t>Em qualquer fase do procedimento licitatório e/ou da execução do contrato, prevalecerá sempre o TERMO DE REFERÊNCIA em detrimento das possíveis redações das PROPOSTAS DE PREÇO.</w:t>
      </w:r>
    </w:p>
    <w:p w:rsidR="00A36F38" w:rsidRDefault="00A36F38" w:rsidP="00F655F2">
      <w:pPr>
        <w:pStyle w:val="Estilo2"/>
        <w:spacing w:before="120" w:line="276" w:lineRule="auto"/>
        <w:ind w:left="1224" w:firstLine="0"/>
        <w:rPr>
          <w:rFonts w:ascii="Arial" w:hAnsi="Arial" w:cs="Arial"/>
          <w:b/>
          <w:sz w:val="24"/>
          <w:u w:val="single"/>
        </w:rPr>
      </w:pPr>
    </w:p>
    <w:p w:rsidR="00A36F38" w:rsidRPr="00C24995" w:rsidRDefault="00A36F38" w:rsidP="00F655F2">
      <w:pPr>
        <w:numPr>
          <w:ilvl w:val="0"/>
          <w:numId w:val="4"/>
        </w:numPr>
        <w:tabs>
          <w:tab w:val="clear" w:pos="360"/>
          <w:tab w:val="num" w:pos="-66"/>
        </w:tabs>
        <w:spacing w:before="120" w:line="276" w:lineRule="auto"/>
        <w:jc w:val="both"/>
        <w:rPr>
          <w:rFonts w:ascii="Arial" w:hAnsi="Arial" w:cs="Arial"/>
          <w:b/>
          <w:sz w:val="24"/>
          <w:szCs w:val="24"/>
        </w:rPr>
      </w:pPr>
      <w:r>
        <w:rPr>
          <w:rFonts w:ascii="Arial" w:hAnsi="Arial" w:cs="Arial"/>
          <w:b/>
          <w:sz w:val="24"/>
          <w:szCs w:val="24"/>
        </w:rPr>
        <w:t>DA FORMULAÇÃO DOS LANCES E DA CLASSIFICAÇÃO DAS PROPOSTAS</w:t>
      </w:r>
    </w:p>
    <w:p w:rsidR="00A36F38" w:rsidRPr="00D445D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A abertura da presente licitação dar-se-á em sessão pública, por meio de </w:t>
      </w:r>
      <w:r w:rsidRPr="00D445D8">
        <w:rPr>
          <w:rFonts w:ascii="Arial" w:hAnsi="Arial" w:cs="Arial"/>
          <w:sz w:val="24"/>
          <w:szCs w:val="24"/>
        </w:rPr>
        <w:t>sistema eletrônico, na data, horário e local indicados neste Edital.</w:t>
      </w:r>
    </w:p>
    <w:p w:rsidR="00A36F38" w:rsidRPr="00D445D8" w:rsidRDefault="00A36F38"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Os licitantes poderão retirar ou substituir a proposta ou os documentos de habilitação, quando for o caso, anteriormente inseridos no sistema, até a abertura da sessão pública.</w:t>
      </w:r>
    </w:p>
    <w:p w:rsidR="00A36F38" w:rsidRPr="00D445D8" w:rsidRDefault="00A36F38"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Será desclassificada a proposta que identifique o licitante.</w:t>
      </w:r>
    </w:p>
    <w:p w:rsidR="00A36F38" w:rsidRPr="00D445D8" w:rsidRDefault="00A36F38"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desclassificação será sempre fundamentada e registrada no sistema, com acompanhamento em tempo real por todos os participantes.</w:t>
      </w:r>
    </w:p>
    <w:p w:rsidR="00A36F38" w:rsidRPr="00D445D8" w:rsidRDefault="00A36F38"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não desclassificação da proposta não impede o seu julgamento definitivo em sentido contrário, levado a efeito na fase de aceitação.</w:t>
      </w:r>
    </w:p>
    <w:p w:rsidR="00A36F38" w:rsidRPr="00747A7B"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p>
    <w:p w:rsidR="00A36F38" w:rsidRPr="00747A7B"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A36F38" w:rsidRDefault="00A36F38" w:rsidP="00F655F2">
      <w:pPr>
        <w:numPr>
          <w:ilvl w:val="2"/>
          <w:numId w:val="4"/>
        </w:numPr>
        <w:tabs>
          <w:tab w:val="clear" w:pos="1440"/>
          <w:tab w:val="num" w:pos="1014"/>
        </w:tabs>
        <w:spacing w:before="120" w:line="276" w:lineRule="auto"/>
        <w:jc w:val="both"/>
        <w:rPr>
          <w:rFonts w:ascii="Arial" w:hAnsi="Arial" w:cs="Arial"/>
          <w:sz w:val="24"/>
          <w:szCs w:val="24"/>
        </w:rPr>
      </w:pPr>
      <w:r w:rsidRPr="00572419">
        <w:rPr>
          <w:rFonts w:ascii="Arial" w:hAnsi="Arial" w:cs="Arial"/>
          <w:sz w:val="24"/>
          <w:szCs w:val="24"/>
        </w:rPr>
        <w:t xml:space="preserve">O </w:t>
      </w:r>
      <w:r w:rsidRPr="00D839D1">
        <w:rPr>
          <w:rFonts w:ascii="Arial" w:hAnsi="Arial" w:cs="Arial"/>
          <w:sz w:val="24"/>
          <w:szCs w:val="24"/>
        </w:rPr>
        <w:t xml:space="preserve">lance deverá ser ofertado pelo </w:t>
      </w:r>
      <w:r w:rsidRPr="00FA4F20">
        <w:rPr>
          <w:rFonts w:ascii="Arial" w:hAnsi="Arial" w:cs="Arial"/>
          <w:b/>
          <w:color w:val="FF0000"/>
          <w:sz w:val="24"/>
          <w:szCs w:val="24"/>
          <w:u w:val="single"/>
        </w:rPr>
        <w:t>valor total d</w:t>
      </w:r>
      <w:r>
        <w:rPr>
          <w:rFonts w:ascii="Arial" w:hAnsi="Arial" w:cs="Arial"/>
          <w:b/>
          <w:color w:val="FF0000"/>
          <w:sz w:val="24"/>
          <w:szCs w:val="24"/>
          <w:u w:val="single"/>
        </w:rPr>
        <w:t>e cada</w:t>
      </w:r>
      <w:r w:rsidRPr="00FA4F20">
        <w:rPr>
          <w:rFonts w:ascii="Arial" w:hAnsi="Arial" w:cs="Arial"/>
          <w:b/>
          <w:color w:val="FF0000"/>
          <w:sz w:val="24"/>
          <w:szCs w:val="24"/>
          <w:u w:val="single"/>
        </w:rPr>
        <w:t xml:space="preserve"> item</w:t>
      </w:r>
      <w:r>
        <w:rPr>
          <w:rFonts w:ascii="Arial" w:hAnsi="Arial" w:cs="Arial"/>
          <w:b/>
          <w:color w:val="FF0000"/>
          <w:sz w:val="24"/>
          <w:szCs w:val="24"/>
          <w:u w:val="single"/>
        </w:rPr>
        <w:t>/lote</w:t>
      </w:r>
      <w:r w:rsidRPr="00D839D1">
        <w:rPr>
          <w:rFonts w:ascii="Arial" w:hAnsi="Arial" w:cs="Arial"/>
          <w:sz w:val="24"/>
          <w:szCs w:val="24"/>
        </w:rPr>
        <w:t xml:space="preserve"> ou percentual de desconto a depender do critério de julgamento.</w:t>
      </w:r>
    </w:p>
    <w:p w:rsidR="00A36F38" w:rsidRPr="00B20538" w:rsidRDefault="00A36F38" w:rsidP="00B20538">
      <w:pPr>
        <w:spacing w:before="120" w:line="276" w:lineRule="auto"/>
        <w:ind w:left="1224"/>
        <w:jc w:val="both"/>
        <w:rPr>
          <w:rFonts w:ascii="Arial" w:hAnsi="Arial" w:cs="Arial"/>
          <w:b/>
          <w:bCs/>
          <w:sz w:val="24"/>
          <w:szCs w:val="24"/>
        </w:rPr>
      </w:pPr>
      <w:r w:rsidRPr="00B20538">
        <w:rPr>
          <w:rFonts w:ascii="Arial" w:hAnsi="Arial" w:cs="Arial"/>
          <w:b/>
          <w:bCs/>
          <w:color w:val="FF0000"/>
          <w:sz w:val="24"/>
          <w:szCs w:val="24"/>
        </w:rPr>
        <w:t>ATENÇÃO</w:t>
      </w:r>
      <w:r w:rsidRPr="00B20538">
        <w:rPr>
          <w:rFonts w:ascii="Arial" w:hAnsi="Arial" w:cs="Arial"/>
          <w:b/>
          <w:bCs/>
          <w:sz w:val="24"/>
          <w:szCs w:val="24"/>
        </w:rPr>
        <w:t>: Aos licitantes que descumprirem as cláusulas do edital ou seus anexos, serão aplicadas as penalizações previstas na legislação.</w:t>
      </w:r>
    </w:p>
    <w:p w:rsidR="00A36F38" w:rsidRPr="00B20538" w:rsidRDefault="00A36F38" w:rsidP="00B20538">
      <w:pPr>
        <w:spacing w:before="120" w:line="276" w:lineRule="auto"/>
        <w:ind w:left="1224"/>
        <w:jc w:val="both"/>
        <w:rPr>
          <w:rFonts w:ascii="Arial" w:hAnsi="Arial" w:cs="Arial"/>
          <w:b/>
          <w:bCs/>
          <w:sz w:val="24"/>
          <w:szCs w:val="24"/>
        </w:rPr>
      </w:pPr>
      <w:r w:rsidRPr="00B20538">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lastRenderedPageBreak/>
        <w:t xml:space="preserve">Os licitantes poderão oferecer lances sucessivos, observando o horário fixado </w:t>
      </w:r>
      <w:r w:rsidRPr="00D87ACC">
        <w:rPr>
          <w:rFonts w:ascii="Arial" w:hAnsi="Arial" w:cs="Arial"/>
          <w:sz w:val="24"/>
          <w:szCs w:val="24"/>
        </w:rPr>
        <w:t>para abertura da sessão e as regras estabelecidas no Edital.</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B7653D">
        <w:rPr>
          <w:rFonts w:ascii="Arial" w:hAnsi="Arial" w:cs="Arial"/>
          <w:sz w:val="24"/>
          <w:szCs w:val="24"/>
        </w:rPr>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rsidR="00A36F38" w:rsidRPr="00D445D8" w:rsidRDefault="00A36F38"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 licitante poderá, uma única vez, excluir seu último lance ofertado, no intervalo de quinze segundos após o registro no sistema, na hipótese de lance inconsistente ou inexequível.</w:t>
      </w:r>
    </w:p>
    <w:p w:rsidR="00A36F38" w:rsidRPr="00F655F2"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F655F2">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w:t>
      </w:r>
      <w:r w:rsidRPr="00F655F2">
        <w:rPr>
          <w:rFonts w:ascii="Arial" w:hAnsi="Arial" w:cs="Arial"/>
          <w:b/>
          <w:sz w:val="24"/>
          <w:szCs w:val="24"/>
          <w:highlight w:val="yellow"/>
        </w:rPr>
        <w:t>R$ 0,01 (um centavo)</w:t>
      </w:r>
      <w:r w:rsidRPr="00F655F2">
        <w:rPr>
          <w:rFonts w:ascii="Arial" w:hAnsi="Arial" w:cs="Arial"/>
          <w:sz w:val="24"/>
          <w:szCs w:val="24"/>
          <w:highlight w:val="yellow"/>
        </w:rPr>
        <w:t>.</w:t>
      </w:r>
    </w:p>
    <w:p w:rsidR="00A36F38" w:rsidRPr="00E00363"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Será adotado para o envio de lances no pregão eletrônico o modo de disputa </w:t>
      </w:r>
      <w:r w:rsidRPr="00495B37">
        <w:rPr>
          <w:rFonts w:ascii="Arial" w:hAnsi="Arial" w:cs="Arial"/>
          <w:b/>
          <w:sz w:val="24"/>
          <w:szCs w:val="24"/>
        </w:rPr>
        <w:t>“aberto”,</w:t>
      </w:r>
      <w:r w:rsidRPr="00E00363">
        <w:rPr>
          <w:rFonts w:ascii="Arial" w:hAnsi="Arial" w:cs="Arial"/>
          <w:sz w:val="24"/>
          <w:szCs w:val="24"/>
        </w:rPr>
        <w:t xml:space="preserve"> em que os licitantes apresentarão lances públicos e sucessivos, com prorrogações.</w:t>
      </w:r>
    </w:p>
    <w:p w:rsidR="00A36F38" w:rsidRPr="00E00363"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etapa de lances da sessão pública terá duração de </w:t>
      </w:r>
      <w:r>
        <w:rPr>
          <w:rFonts w:ascii="Arial" w:hAnsi="Arial" w:cs="Arial"/>
          <w:sz w:val="24"/>
          <w:szCs w:val="24"/>
        </w:rPr>
        <w:t>10(</w:t>
      </w:r>
      <w:r w:rsidRPr="00E00363">
        <w:rPr>
          <w:rFonts w:ascii="Arial" w:hAnsi="Arial" w:cs="Arial"/>
          <w:sz w:val="24"/>
          <w:szCs w:val="24"/>
        </w:rPr>
        <w:t>dez</w:t>
      </w:r>
      <w:r>
        <w:rPr>
          <w:rFonts w:ascii="Arial" w:hAnsi="Arial" w:cs="Arial"/>
          <w:sz w:val="24"/>
          <w:szCs w:val="24"/>
        </w:rPr>
        <w:t>)</w:t>
      </w:r>
      <w:r w:rsidRPr="00E00363">
        <w:rPr>
          <w:rFonts w:ascii="Arial" w:hAnsi="Arial" w:cs="Arial"/>
          <w:sz w:val="24"/>
          <w:szCs w:val="24"/>
        </w:rPr>
        <w:t xml:space="preserve"> minutos e, após isso, será prorrogada automaticamente pelo sistema quando houver lance ofertado nos últimos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do período de duração da sessão pública.</w:t>
      </w:r>
    </w:p>
    <w:p w:rsidR="00A36F38" w:rsidRPr="00E00363"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A prorrogação automática da etapa de lances, de que trata o item anterior, será de dois minutos e ocorrerá sucessivamente sempre que houver lances enviados nesse período de prorrogação, inclusive no caso de lances intermediários.</w:t>
      </w:r>
    </w:p>
    <w:p w:rsidR="00A36F38" w:rsidRPr="00D445D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r w:rsidRPr="00D445D8">
        <w:rPr>
          <w:rFonts w:ascii="Arial" w:hAnsi="Arial" w:cs="Arial"/>
          <w:sz w:val="24"/>
          <w:szCs w:val="24"/>
        </w:rPr>
        <w:t>, e o sistema ordenará e divulgará os lances conforme a ordem final de classificação.</w:t>
      </w:r>
    </w:p>
    <w:p w:rsidR="00A36F38" w:rsidRPr="003C355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rsidR="00A36F38" w:rsidRPr="003C355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Durante o transcurso da sessão pública, os licitantes serão informados, em tempo real, do valor do menor lance registrado, vedada a identificação do licitante. </w:t>
      </w:r>
    </w:p>
    <w:p w:rsidR="00A36F38" w:rsidRPr="008D259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O Critério de julgamento adotado será o menor preço/maior desconto, conforme definido neste Edital e seus anexos.</w:t>
      </w:r>
    </w:p>
    <w:p w:rsidR="00A36F38" w:rsidRPr="008D259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rsidR="00A36F38" w:rsidRPr="008D259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rsidR="00A36F38" w:rsidRPr="008D259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lastRenderedPageBreak/>
        <w:t xml:space="preserve">Quando a desconexão do sistema eletrônico para o pregoeiro persistir por tempo superior a </w:t>
      </w:r>
      <w:r>
        <w:rPr>
          <w:rFonts w:ascii="Arial" w:hAnsi="Arial" w:cs="Arial"/>
          <w:sz w:val="24"/>
          <w:szCs w:val="24"/>
        </w:rPr>
        <w:t>10(</w:t>
      </w:r>
      <w:r w:rsidRPr="008D2595">
        <w:rPr>
          <w:rFonts w:ascii="Arial" w:hAnsi="Arial" w:cs="Arial"/>
          <w:sz w:val="24"/>
          <w:szCs w:val="24"/>
        </w:rPr>
        <w:t>dez</w:t>
      </w:r>
      <w:r>
        <w:rPr>
          <w:rFonts w:ascii="Arial" w:hAnsi="Arial" w:cs="Arial"/>
          <w:sz w:val="24"/>
          <w:szCs w:val="24"/>
        </w:rPr>
        <w:t>)</w:t>
      </w:r>
      <w:r w:rsidRPr="008D2595">
        <w:rPr>
          <w:rFonts w:ascii="Arial" w:hAnsi="Arial" w:cs="Arial"/>
          <w:sz w:val="24"/>
          <w:szCs w:val="24"/>
        </w:rPr>
        <w:t xml:space="preserve"> minutos, a sessão pública será suspensa e reiniciada somente após decorridas </w:t>
      </w:r>
      <w:r>
        <w:rPr>
          <w:rFonts w:ascii="Arial" w:hAnsi="Arial" w:cs="Arial"/>
          <w:sz w:val="24"/>
          <w:szCs w:val="24"/>
        </w:rPr>
        <w:t>24(</w:t>
      </w:r>
      <w:r w:rsidRPr="008D2595">
        <w:rPr>
          <w:rFonts w:ascii="Arial" w:hAnsi="Arial" w:cs="Arial"/>
          <w:sz w:val="24"/>
          <w:szCs w:val="24"/>
        </w:rPr>
        <w:t>vinte e quatro</w:t>
      </w:r>
      <w:r>
        <w:rPr>
          <w:rFonts w:ascii="Arial" w:hAnsi="Arial" w:cs="Arial"/>
          <w:sz w:val="24"/>
          <w:szCs w:val="24"/>
        </w:rPr>
        <w:t>)</w:t>
      </w:r>
      <w:r w:rsidRPr="008D2595">
        <w:rPr>
          <w:rFonts w:ascii="Arial" w:hAnsi="Arial" w:cs="Arial"/>
          <w:sz w:val="24"/>
          <w:szCs w:val="24"/>
        </w:rPr>
        <w:t xml:space="preserve"> horas da comunicação do fato pelo Pregoeiro aos participantes, no sítio eletrônico utilizado para divulgação. </w:t>
      </w:r>
    </w:p>
    <w:p w:rsidR="00A36F38" w:rsidRPr="00E00363"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rsidR="00A36F38" w:rsidRPr="003C6137"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C6137">
        <w:rPr>
          <w:rFonts w:ascii="Arial" w:hAnsi="Arial" w:cs="Arial"/>
          <w:color w:val="000000"/>
          <w:sz w:val="24"/>
          <w:szCs w:val="24"/>
          <w:lang w:eastAsia="en-US"/>
        </w:rPr>
        <w:t>arts</w:t>
      </w:r>
      <w:proofErr w:type="spellEnd"/>
      <w:r w:rsidRPr="003C6137">
        <w:rPr>
          <w:rFonts w:ascii="Arial" w:hAnsi="Arial" w:cs="Arial"/>
          <w:color w:val="000000"/>
          <w:sz w:val="24"/>
          <w:szCs w:val="24"/>
          <w:lang w:eastAsia="en-US"/>
        </w:rPr>
        <w:t>. 44 e 45 da LC nº 123, de 2006, regulamentada pelo Decreto nº 8.538, de 2015.</w:t>
      </w:r>
    </w:p>
    <w:p w:rsidR="00A36F38" w:rsidRPr="00BB193C"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rsidR="00A36F38" w:rsidRPr="003C6137"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A36F38" w:rsidRPr="003C6137"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A36F38" w:rsidRPr="003C6137"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36F38" w:rsidRPr="004B0730"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BB193C">
        <w:rPr>
          <w:rFonts w:ascii="Arial" w:eastAsia="Arial" w:hAnsi="Arial" w:cs="Arial"/>
          <w:sz w:val="24"/>
          <w:szCs w:val="24"/>
        </w:rPr>
        <w:t xml:space="preserve">A ordem de apresentação pelos licitantes é utilizada como um dos critérios de classificação, de maneira que só poderá haver empate entre propostas iguais (não </w:t>
      </w:r>
      <w:r w:rsidRPr="004B0730">
        <w:rPr>
          <w:rFonts w:ascii="Arial" w:eastAsia="Arial" w:hAnsi="Arial" w:cs="Arial"/>
          <w:sz w:val="24"/>
          <w:szCs w:val="24"/>
        </w:rPr>
        <w:t>seguidas de lances).</w:t>
      </w:r>
    </w:p>
    <w:p w:rsidR="00A36F38" w:rsidRPr="00D445D8" w:rsidRDefault="00A36F38" w:rsidP="00F655F2">
      <w:pPr>
        <w:pStyle w:val="Nivel3"/>
        <w:numPr>
          <w:ilvl w:val="1"/>
          <w:numId w:val="4"/>
        </w:numPr>
        <w:tabs>
          <w:tab w:val="clear" w:pos="858"/>
          <w:tab w:val="num" w:pos="432"/>
        </w:tabs>
        <w:spacing w:beforeLines="120" w:before="288" w:afterLines="120" w:after="288"/>
        <w:rPr>
          <w:sz w:val="24"/>
          <w:szCs w:val="24"/>
        </w:rPr>
      </w:pPr>
      <w:r w:rsidRPr="00D445D8">
        <w:rPr>
          <w:sz w:val="24"/>
          <w:szCs w:val="24"/>
        </w:rPr>
        <w:t xml:space="preserve">Havendo eventual empate entre propostas ou lances, o critério de desempate será </w:t>
      </w:r>
      <w:r>
        <w:rPr>
          <w:sz w:val="24"/>
          <w:szCs w:val="24"/>
        </w:rPr>
        <w:t>considerado na seguinte</w:t>
      </w:r>
      <w:r w:rsidRPr="00D445D8">
        <w:rPr>
          <w:sz w:val="24"/>
          <w:szCs w:val="24"/>
        </w:rPr>
        <w:t xml:space="preserve"> ordem:</w:t>
      </w:r>
    </w:p>
    <w:p w:rsidR="00A36F38" w:rsidRPr="00D445D8" w:rsidRDefault="00B62DD7"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lastRenderedPageBreak/>
        <w:t>Disputa</w:t>
      </w:r>
      <w:r w:rsidR="00A36F38" w:rsidRPr="00D445D8">
        <w:rPr>
          <w:sz w:val="24"/>
          <w:szCs w:val="24"/>
        </w:rPr>
        <w:t xml:space="preserve"> final, hipótese em que os licitantes empatados poderão apresentar nova proposta em ato contínuo à classificação;</w:t>
      </w:r>
    </w:p>
    <w:p w:rsidR="00A36F38" w:rsidRPr="00D445D8" w:rsidRDefault="00B62DD7"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Avaliação</w:t>
      </w:r>
      <w:r w:rsidR="00A36F38" w:rsidRPr="00D445D8">
        <w:rPr>
          <w:sz w:val="24"/>
          <w:szCs w:val="24"/>
        </w:rPr>
        <w:t xml:space="preserve"> do desempenho contratual prévio dos licitantes, para a qual deverão preferencialmente ser utilizados registros cadastrais para efeito de atesto de cumprimento de obrigações previstos nesta Lei;</w:t>
      </w:r>
    </w:p>
    <w:p w:rsidR="00A36F38" w:rsidRPr="00D445D8" w:rsidRDefault="00B62DD7"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Desenvolvimento</w:t>
      </w:r>
      <w:r w:rsidR="00A36F38" w:rsidRPr="00D445D8">
        <w:rPr>
          <w:sz w:val="24"/>
          <w:szCs w:val="24"/>
        </w:rPr>
        <w:t xml:space="preserve"> pelo licitante de ações de equidade entre homens e mulheres no ambiente de trabalho, conforme regulamento;</w:t>
      </w:r>
    </w:p>
    <w:p w:rsidR="00A36F38" w:rsidRPr="00D445D8" w:rsidRDefault="00B62DD7"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Desenvolvimento</w:t>
      </w:r>
      <w:r w:rsidR="00A36F38" w:rsidRPr="00D445D8">
        <w:rPr>
          <w:sz w:val="24"/>
          <w:szCs w:val="24"/>
        </w:rPr>
        <w:t xml:space="preserve"> pelo licitante de programa de integridade, conforme orientações dos órgãos de controle.</w:t>
      </w:r>
    </w:p>
    <w:p w:rsidR="00A36F38" w:rsidRPr="00D445D8" w:rsidRDefault="00A36F38"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Persistindo o empate, será assegurada preferência, sucessivamente, aos bens e serviços produzidos ou prestados por:</w:t>
      </w:r>
    </w:p>
    <w:p w:rsidR="00A36F38" w:rsidRPr="00D445D8" w:rsidRDefault="00B62DD7"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A36F38" w:rsidRPr="00D445D8">
        <w:rPr>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36F38" w:rsidRPr="00D445D8" w:rsidRDefault="00B62DD7"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A36F38" w:rsidRPr="00D445D8">
        <w:rPr>
          <w:sz w:val="24"/>
          <w:szCs w:val="24"/>
        </w:rPr>
        <w:t xml:space="preserve"> brasileiras;</w:t>
      </w:r>
    </w:p>
    <w:p w:rsidR="00A36F38" w:rsidRPr="00D445D8" w:rsidRDefault="00B62DD7" w:rsidP="00F655F2">
      <w:pPr>
        <w:pStyle w:val="Nivel4"/>
        <w:numPr>
          <w:ilvl w:val="3"/>
          <w:numId w:val="4"/>
        </w:numPr>
        <w:tabs>
          <w:tab w:val="clear" w:pos="1800"/>
          <w:tab w:val="num" w:pos="948"/>
        </w:tabs>
        <w:spacing w:beforeLines="120" w:before="288" w:afterLines="120" w:after="288"/>
        <w:rPr>
          <w:sz w:val="24"/>
          <w:szCs w:val="24"/>
        </w:rPr>
      </w:pPr>
      <w:r w:rsidRPr="00D445D8">
        <w:rPr>
          <w:sz w:val="24"/>
          <w:szCs w:val="24"/>
        </w:rPr>
        <w:t>Empresas</w:t>
      </w:r>
      <w:r w:rsidR="00A36F38" w:rsidRPr="00D445D8">
        <w:rPr>
          <w:sz w:val="24"/>
          <w:szCs w:val="24"/>
        </w:rPr>
        <w:t xml:space="preserve"> que invistam em pesquisa e no desenvolvimento de tecnologia no País;</w:t>
      </w:r>
    </w:p>
    <w:p w:rsidR="00A36F38" w:rsidRPr="00D445D8" w:rsidRDefault="00B62DD7"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A36F38" w:rsidRPr="00D445D8">
        <w:rPr>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00A36F38" w:rsidRPr="00A31A22">
          <w:rPr>
            <w:rStyle w:val="Hyperlink"/>
            <w:sz w:val="24"/>
            <w:szCs w:val="24"/>
            <w:u w:val="none"/>
          </w:rPr>
          <w:t>Lei nº 12.187, de 29 de dezembro de 2009</w:t>
        </w:r>
      </w:hyperlink>
      <w:r w:rsidR="00A36F38" w:rsidRPr="00D445D8">
        <w:rPr>
          <w:sz w:val="24"/>
          <w:szCs w:val="24"/>
        </w:rPr>
        <w:t>.</w:t>
      </w:r>
    </w:p>
    <w:p w:rsidR="00A36F38" w:rsidRPr="00747A7B"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O Pregoeiro verificará a</w:t>
      </w:r>
      <w:r w:rsidRPr="00747A7B">
        <w:rPr>
          <w:rFonts w:ascii="Arial" w:hAnsi="Arial" w:cs="Arial"/>
          <w:sz w:val="24"/>
          <w:szCs w:val="24"/>
        </w:rPr>
        <w:t xml:space="preserve"> proposta</w:t>
      </w:r>
      <w:r>
        <w:rPr>
          <w:rFonts w:ascii="Arial" w:hAnsi="Arial" w:cs="Arial"/>
          <w:sz w:val="24"/>
          <w:szCs w:val="24"/>
        </w:rPr>
        <w:t xml:space="preserve"> vencedora</w:t>
      </w:r>
      <w:r w:rsidRPr="00747A7B">
        <w:rPr>
          <w:rFonts w:ascii="Arial" w:hAnsi="Arial" w:cs="Arial"/>
          <w:sz w:val="24"/>
          <w:szCs w:val="24"/>
        </w:rPr>
        <w:t xml:space="preserve">, desclassificando desde logo aquela que não esteja em conformidade com os requisitos estabelecidos neste Edital, contenham vícios insanáveis ou não apresentem as especificações técnicas exigidas no Termo de Referência. </w:t>
      </w:r>
    </w:p>
    <w:p w:rsidR="00A36F38" w:rsidRPr="00747A7B" w:rsidRDefault="00A36F38"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rsidR="00A36F38" w:rsidRPr="00747A7B" w:rsidRDefault="00A36F38"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rsidR="00A36F38" w:rsidRPr="00BB193C"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BB193C">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A36F38" w:rsidRPr="00BB193C"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lastRenderedPageBreak/>
        <w:t>A negociação será realizada por meio do sistema, podendo ser acompanhada pelos demais licitantes.</w:t>
      </w:r>
    </w:p>
    <w:p w:rsidR="00A36F38" w:rsidRPr="003676BB" w:rsidRDefault="00A36F38" w:rsidP="00F655F2">
      <w:pPr>
        <w:numPr>
          <w:ilvl w:val="1"/>
          <w:numId w:val="4"/>
        </w:numPr>
        <w:tabs>
          <w:tab w:val="clear" w:pos="858"/>
          <w:tab w:val="num" w:pos="432"/>
        </w:tabs>
        <w:spacing w:before="120" w:line="276" w:lineRule="auto"/>
        <w:jc w:val="both"/>
        <w:rPr>
          <w:rFonts w:ascii="Arial" w:hAnsi="Arial" w:cs="Arial"/>
          <w:color w:val="FF0000"/>
          <w:sz w:val="24"/>
          <w:szCs w:val="24"/>
          <w:u w:val="single"/>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 xml:space="preserve">de </w:t>
      </w:r>
      <w:r w:rsidRPr="00D445D8">
        <w:rPr>
          <w:rFonts w:ascii="Arial" w:hAnsi="Arial" w:cs="Arial"/>
          <w:b/>
          <w:sz w:val="24"/>
          <w:szCs w:val="24"/>
        </w:rPr>
        <w:t>02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 xml:space="preserve">a proposta adequada ao último lance ofertado após a negociação realizada, </w:t>
      </w:r>
      <w:r w:rsidRPr="00A27812">
        <w:rPr>
          <w:rFonts w:ascii="Arial" w:hAnsi="Arial" w:cs="Arial"/>
          <w:color w:val="0033CC"/>
          <w:sz w:val="24"/>
          <w:szCs w:val="24"/>
        </w:rPr>
        <w:t>acompanhada, se for o caso, dos documentos complementares, quando necessários à confirmação daqueles exigidos neste Edital.</w:t>
      </w:r>
    </w:p>
    <w:p w:rsidR="00A36F38" w:rsidRPr="00984301"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984301">
        <w:rPr>
          <w:rFonts w:ascii="Arial" w:hAnsi="Arial" w:cs="Arial"/>
          <w:sz w:val="24"/>
          <w:szCs w:val="24"/>
        </w:rPr>
        <w:t>É facultado ao pregoeiro prorrogar o prazo estabelecido, a partir de solicitação fundamentada feita no chat pelo licitante, antes de findo o prazo</w:t>
      </w:r>
    </w:p>
    <w:p w:rsidR="00A36F38"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rsidR="00A36F38" w:rsidRPr="00D445D8"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A36F38"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Se a mesma empresa vencer a cota reservada e a cota principal, a contratação das cotas deverá ocorrer pelo menor preço.</w:t>
      </w:r>
    </w:p>
    <w:p w:rsidR="00A36F38" w:rsidRPr="00D445D8" w:rsidRDefault="00A36F38" w:rsidP="00F655F2">
      <w:pPr>
        <w:pStyle w:val="PargrafodaLista"/>
        <w:suppressAutoHyphens w:val="0"/>
        <w:spacing w:before="120" w:line="276" w:lineRule="auto"/>
        <w:ind w:left="858"/>
        <w:contextualSpacing w:val="0"/>
        <w:jc w:val="both"/>
        <w:rPr>
          <w:rFonts w:ascii="Arial" w:hAnsi="Arial" w:cs="Arial"/>
          <w:sz w:val="24"/>
          <w:szCs w:val="24"/>
          <w:lang w:eastAsia="en-US"/>
        </w:rPr>
      </w:pPr>
    </w:p>
    <w:p w:rsidR="00A36F38" w:rsidRPr="00D445D8" w:rsidRDefault="00A36F38"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sz w:val="24"/>
          <w:szCs w:val="24"/>
        </w:rPr>
      </w:pPr>
      <w:r w:rsidRPr="00D445D8">
        <w:rPr>
          <w:rFonts w:ascii="Arial" w:hAnsi="Arial" w:cs="Arial"/>
          <w:b/>
          <w:bCs/>
          <w:sz w:val="24"/>
          <w:szCs w:val="24"/>
          <w:lang w:eastAsia="en-US"/>
        </w:rPr>
        <w:t>DA ACEITABILIDADE DA PROPOSTA VENCEDORA</w:t>
      </w:r>
    </w:p>
    <w:p w:rsidR="00A36F38" w:rsidRPr="00CC2935"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D445D8">
        <w:rPr>
          <w:rFonts w:ascii="Arial" w:hAnsi="Arial" w:cs="Arial"/>
          <w:sz w:val="24"/>
          <w:szCs w:val="24"/>
        </w:rPr>
        <w:t xml:space="preserve">Encerrada a etapa de negociação, o pregoeiro examinará a proposta classificada em primeiro lugar quanto à adequação ao objeto e à compatibilidade </w:t>
      </w:r>
      <w:r w:rsidRPr="00CC2935">
        <w:rPr>
          <w:rFonts w:ascii="Arial" w:hAnsi="Arial" w:cs="Arial"/>
          <w:color w:val="000000"/>
          <w:sz w:val="24"/>
          <w:szCs w:val="24"/>
        </w:rPr>
        <w:t>do preço em relação ao máximo estipulado para contratação neste Edital e em seus anexos</w:t>
      </w:r>
      <w:r>
        <w:rPr>
          <w:rFonts w:ascii="Arial" w:hAnsi="Arial" w:cs="Arial"/>
          <w:color w:val="000000"/>
          <w:sz w:val="24"/>
          <w:szCs w:val="24"/>
        </w:rPr>
        <w:t>;</w:t>
      </w:r>
      <w:r w:rsidRPr="00CC2935">
        <w:rPr>
          <w:rFonts w:ascii="Arial" w:hAnsi="Arial" w:cs="Arial"/>
          <w:color w:val="000000"/>
          <w:sz w:val="24"/>
          <w:szCs w:val="24"/>
        </w:rPr>
        <w:t> </w:t>
      </w:r>
    </w:p>
    <w:p w:rsidR="00A36F38" w:rsidRPr="004B0730"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4B0730">
        <w:rPr>
          <w:rFonts w:ascii="Arial" w:hAnsi="Arial" w:cs="Arial"/>
          <w:color w:val="000000" w:themeColor="text1"/>
          <w:sz w:val="24"/>
          <w:szCs w:val="24"/>
        </w:rPr>
        <w:t>O licitante qualificado como produtor rural pessoa física deverá</w:t>
      </w:r>
      <w:r w:rsidRPr="00973BA7">
        <w:rPr>
          <w:rFonts w:ascii="Arial" w:hAnsi="Arial" w:cs="Arial"/>
          <w:color w:val="000000" w:themeColor="text1"/>
          <w:sz w:val="24"/>
          <w:szCs w:val="24"/>
        </w:rPr>
        <w:t xml:space="preserve"> incluir, na sua proposta, os percentuais das contribuições previstas no art. 176 da Instrução Normativa </w:t>
      </w:r>
      <w:r w:rsidRPr="004B0730">
        <w:rPr>
          <w:rFonts w:ascii="Arial" w:hAnsi="Arial" w:cs="Arial"/>
          <w:color w:val="000000" w:themeColor="text1"/>
          <w:sz w:val="24"/>
          <w:szCs w:val="24"/>
        </w:rPr>
        <w:t>RFB n. 971, de 2009, em razão do disposto no art. 184, inciso V, sob pena de desclassificação.</w:t>
      </w:r>
    </w:p>
    <w:p w:rsidR="00A36F38" w:rsidRPr="005575AF" w:rsidRDefault="00A36F38"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5575AF" w:rsidRDefault="00A36F38"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5575AF" w:rsidRDefault="00A36F38"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5575AF" w:rsidRDefault="00A36F38"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5575AF" w:rsidRDefault="00A36F38"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5575AF" w:rsidRDefault="00A36F38"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A36F38" w:rsidRPr="009E514C" w:rsidRDefault="00A36F38" w:rsidP="005575AF">
      <w:pPr>
        <w:pStyle w:val="Nivel2"/>
        <w:numPr>
          <w:ilvl w:val="1"/>
          <w:numId w:val="25"/>
        </w:numPr>
        <w:spacing w:beforeLines="120" w:before="288" w:afterLines="120" w:after="288"/>
        <w:ind w:left="851"/>
        <w:rPr>
          <w:b/>
          <w:sz w:val="24"/>
          <w:szCs w:val="24"/>
        </w:rPr>
      </w:pPr>
      <w:r w:rsidRPr="009E514C">
        <w:rPr>
          <w:bCs/>
          <w:iCs/>
          <w:sz w:val="24"/>
          <w:szCs w:val="24"/>
        </w:rPr>
        <w:t xml:space="preserve"> </w:t>
      </w:r>
      <w:r w:rsidRPr="009E514C">
        <w:rPr>
          <w:sz w:val="24"/>
          <w:szCs w:val="24"/>
        </w:rPr>
        <w:t xml:space="preserve">Será desclassificada a proposta vencedora que: </w:t>
      </w:r>
    </w:p>
    <w:p w:rsidR="00A36F38" w:rsidRPr="009E514C" w:rsidRDefault="00B62DD7" w:rsidP="00F655F2">
      <w:pPr>
        <w:pStyle w:val="Nivel3"/>
        <w:numPr>
          <w:ilvl w:val="2"/>
          <w:numId w:val="25"/>
        </w:numPr>
        <w:spacing w:beforeLines="120" w:before="288" w:afterLines="120" w:after="288"/>
        <w:ind w:left="0" w:firstLine="709"/>
        <w:rPr>
          <w:b/>
          <w:sz w:val="24"/>
          <w:szCs w:val="24"/>
        </w:rPr>
      </w:pPr>
      <w:r w:rsidRPr="009E514C">
        <w:rPr>
          <w:sz w:val="24"/>
          <w:szCs w:val="24"/>
        </w:rPr>
        <w:t>Contiver</w:t>
      </w:r>
      <w:r w:rsidR="00A36F38" w:rsidRPr="009E514C">
        <w:rPr>
          <w:sz w:val="24"/>
          <w:szCs w:val="24"/>
        </w:rPr>
        <w:t xml:space="preserve"> vícios insanáveis;</w:t>
      </w:r>
    </w:p>
    <w:p w:rsidR="00A36F38" w:rsidRPr="009E514C" w:rsidRDefault="00B62DD7" w:rsidP="00F655F2">
      <w:pPr>
        <w:pStyle w:val="Nivel3"/>
        <w:numPr>
          <w:ilvl w:val="2"/>
          <w:numId w:val="25"/>
        </w:numPr>
        <w:spacing w:beforeLines="120" w:before="288" w:afterLines="120" w:after="288"/>
        <w:ind w:left="0" w:firstLine="709"/>
        <w:rPr>
          <w:b/>
          <w:sz w:val="24"/>
          <w:szCs w:val="24"/>
        </w:rPr>
      </w:pPr>
      <w:r w:rsidRPr="009E514C">
        <w:rPr>
          <w:sz w:val="24"/>
          <w:szCs w:val="24"/>
        </w:rPr>
        <w:t>Não</w:t>
      </w:r>
      <w:r w:rsidR="00A36F38" w:rsidRPr="009E514C">
        <w:rPr>
          <w:sz w:val="24"/>
          <w:szCs w:val="24"/>
        </w:rPr>
        <w:t xml:space="preserve"> obedecer às especificações técnicas contidas no Termo de Referência;</w:t>
      </w:r>
    </w:p>
    <w:p w:rsidR="00A36F38" w:rsidRPr="009E514C" w:rsidRDefault="00B62DD7" w:rsidP="00F655F2">
      <w:pPr>
        <w:pStyle w:val="Nivel3"/>
        <w:numPr>
          <w:ilvl w:val="2"/>
          <w:numId w:val="25"/>
        </w:numPr>
        <w:spacing w:beforeLines="120" w:before="288" w:afterLines="120" w:after="288"/>
        <w:ind w:left="0" w:firstLine="709"/>
        <w:rPr>
          <w:b/>
          <w:sz w:val="24"/>
          <w:szCs w:val="24"/>
        </w:rPr>
      </w:pPr>
      <w:r w:rsidRPr="009E514C">
        <w:rPr>
          <w:sz w:val="24"/>
          <w:szCs w:val="24"/>
        </w:rPr>
        <w:t>Apresentar</w:t>
      </w:r>
      <w:r w:rsidR="00A36F38" w:rsidRPr="009E514C">
        <w:rPr>
          <w:sz w:val="24"/>
          <w:szCs w:val="24"/>
        </w:rPr>
        <w:t xml:space="preserve"> preços inexequíveis ou permanecerem acima do preço máximo definido para a contratação;</w:t>
      </w:r>
    </w:p>
    <w:p w:rsidR="00A36F38" w:rsidRPr="009E514C" w:rsidRDefault="00B62DD7" w:rsidP="00F655F2">
      <w:pPr>
        <w:pStyle w:val="Nivel3"/>
        <w:numPr>
          <w:ilvl w:val="2"/>
          <w:numId w:val="25"/>
        </w:numPr>
        <w:spacing w:beforeLines="120" w:before="288" w:afterLines="120" w:after="288"/>
        <w:ind w:left="0" w:firstLine="709"/>
        <w:rPr>
          <w:b/>
          <w:sz w:val="24"/>
          <w:szCs w:val="24"/>
        </w:rPr>
      </w:pPr>
      <w:r w:rsidRPr="009E514C">
        <w:rPr>
          <w:sz w:val="24"/>
          <w:szCs w:val="24"/>
        </w:rPr>
        <w:lastRenderedPageBreak/>
        <w:t>Não</w:t>
      </w:r>
      <w:r w:rsidR="00A36F38" w:rsidRPr="009E514C">
        <w:rPr>
          <w:sz w:val="24"/>
          <w:szCs w:val="24"/>
        </w:rPr>
        <w:t xml:space="preserve"> tiverem sua exequibilidade demonstrada, quando exigido pela Administração;</w:t>
      </w:r>
    </w:p>
    <w:p w:rsidR="00A36F38" w:rsidRPr="009E514C" w:rsidRDefault="00B62DD7" w:rsidP="00F655F2">
      <w:pPr>
        <w:pStyle w:val="Nivel3"/>
        <w:numPr>
          <w:ilvl w:val="2"/>
          <w:numId w:val="25"/>
        </w:numPr>
        <w:spacing w:beforeLines="120" w:before="288" w:afterLines="120" w:after="288"/>
        <w:ind w:left="0" w:firstLine="709"/>
        <w:rPr>
          <w:b/>
          <w:sz w:val="24"/>
          <w:szCs w:val="24"/>
        </w:rPr>
      </w:pPr>
      <w:r w:rsidRPr="009E514C">
        <w:rPr>
          <w:sz w:val="24"/>
          <w:szCs w:val="24"/>
        </w:rPr>
        <w:t>Apresentar</w:t>
      </w:r>
      <w:r w:rsidR="00A36F38" w:rsidRPr="009E514C">
        <w:rPr>
          <w:sz w:val="24"/>
          <w:szCs w:val="24"/>
        </w:rPr>
        <w:t xml:space="preserve"> desconformidade com quaisquer outras exigências deste Edital ou seus anexos, desde que insanável.</w:t>
      </w:r>
    </w:p>
    <w:p w:rsidR="00A36F38" w:rsidRPr="009E514C" w:rsidRDefault="00A36F38" w:rsidP="00F655F2">
      <w:pPr>
        <w:pStyle w:val="Nivel2"/>
        <w:numPr>
          <w:ilvl w:val="1"/>
          <w:numId w:val="25"/>
        </w:numPr>
        <w:spacing w:beforeLines="120" w:before="288" w:afterLines="120" w:after="288"/>
        <w:ind w:left="0" w:firstLine="567"/>
        <w:rPr>
          <w:b/>
          <w:bCs/>
          <w:sz w:val="24"/>
          <w:szCs w:val="24"/>
        </w:rPr>
      </w:pPr>
      <w:r w:rsidRPr="009E514C">
        <w:rPr>
          <w:sz w:val="24"/>
          <w:szCs w:val="24"/>
        </w:rPr>
        <w:t xml:space="preserve">No caso de </w:t>
      </w:r>
      <w:r w:rsidRPr="009E514C">
        <w:rPr>
          <w:b/>
          <w:sz w:val="24"/>
          <w:szCs w:val="24"/>
          <w:u w:val="single"/>
        </w:rPr>
        <w:t xml:space="preserve">bens </w:t>
      </w:r>
      <w:r w:rsidRPr="009E514C">
        <w:rPr>
          <w:sz w:val="24"/>
          <w:szCs w:val="24"/>
        </w:rPr>
        <w:t xml:space="preserve">e serviços em geral, é indício de inexequibilidade das propostas valores inferiores a </w:t>
      </w:r>
      <w:r w:rsidRPr="009E514C">
        <w:rPr>
          <w:b/>
          <w:sz w:val="24"/>
          <w:szCs w:val="24"/>
        </w:rPr>
        <w:t>50% (cinquenta por cento)</w:t>
      </w:r>
      <w:r w:rsidRPr="009E514C">
        <w:rPr>
          <w:sz w:val="24"/>
          <w:szCs w:val="24"/>
        </w:rPr>
        <w:t xml:space="preserve"> do valor orçado pela Administração.</w:t>
      </w:r>
    </w:p>
    <w:p w:rsidR="00A36F38" w:rsidRPr="009E514C" w:rsidRDefault="00A36F38" w:rsidP="00F655F2">
      <w:pPr>
        <w:pStyle w:val="Nivel3"/>
        <w:numPr>
          <w:ilvl w:val="2"/>
          <w:numId w:val="25"/>
        </w:numPr>
        <w:spacing w:beforeLines="120" w:before="288" w:afterLines="120" w:after="288"/>
        <w:ind w:left="0" w:firstLine="709"/>
        <w:rPr>
          <w:sz w:val="24"/>
          <w:szCs w:val="24"/>
        </w:rPr>
      </w:pPr>
      <w:r w:rsidRPr="009E514C">
        <w:rPr>
          <w:sz w:val="24"/>
          <w:szCs w:val="24"/>
        </w:rPr>
        <w:t xml:space="preserve">A inexequibilidade, na hipótese de que trata o </w:t>
      </w:r>
      <w:r w:rsidRPr="009E514C">
        <w:rPr>
          <w:b/>
          <w:bCs/>
          <w:sz w:val="24"/>
          <w:szCs w:val="24"/>
        </w:rPr>
        <w:t>caput</w:t>
      </w:r>
      <w:r w:rsidRPr="009E514C">
        <w:rPr>
          <w:sz w:val="24"/>
          <w:szCs w:val="24"/>
        </w:rPr>
        <w:t>, só será considerada após diligência do pregoeiro, que comprove:</w:t>
      </w:r>
    </w:p>
    <w:p w:rsidR="00A36F38" w:rsidRPr="009E514C" w:rsidRDefault="00B62DD7" w:rsidP="00F655F2">
      <w:pPr>
        <w:pStyle w:val="Nivel4"/>
        <w:numPr>
          <w:ilvl w:val="3"/>
          <w:numId w:val="25"/>
        </w:numPr>
        <w:spacing w:beforeLines="120" w:before="288" w:afterLines="120" w:after="288"/>
        <w:ind w:left="0" w:firstLine="851"/>
        <w:rPr>
          <w:sz w:val="24"/>
          <w:szCs w:val="24"/>
        </w:rPr>
      </w:pPr>
      <w:r w:rsidRPr="009E514C">
        <w:rPr>
          <w:sz w:val="24"/>
          <w:szCs w:val="24"/>
        </w:rPr>
        <w:t>Que</w:t>
      </w:r>
      <w:r w:rsidR="00A36F38" w:rsidRPr="009E514C">
        <w:rPr>
          <w:sz w:val="24"/>
          <w:szCs w:val="24"/>
        </w:rPr>
        <w:t xml:space="preserve"> o custo do licitante ultrapassa o valor da proposta; e</w:t>
      </w:r>
    </w:p>
    <w:p w:rsidR="00A36F38" w:rsidRPr="009E514C" w:rsidRDefault="00B62DD7" w:rsidP="00F655F2">
      <w:pPr>
        <w:pStyle w:val="Nivel4"/>
        <w:numPr>
          <w:ilvl w:val="3"/>
          <w:numId w:val="25"/>
        </w:numPr>
        <w:spacing w:beforeLines="120" w:before="288" w:afterLines="120" w:after="288"/>
        <w:ind w:left="0" w:firstLine="851"/>
        <w:rPr>
          <w:sz w:val="24"/>
          <w:szCs w:val="24"/>
        </w:rPr>
      </w:pPr>
      <w:r w:rsidRPr="009E514C">
        <w:rPr>
          <w:sz w:val="24"/>
          <w:szCs w:val="24"/>
        </w:rPr>
        <w:t>Inexistirem</w:t>
      </w:r>
      <w:r w:rsidR="00A36F38" w:rsidRPr="009E514C">
        <w:rPr>
          <w:sz w:val="24"/>
          <w:szCs w:val="24"/>
        </w:rPr>
        <w:t xml:space="preserve"> custos de oportunidade capazes de justificar o vulto da oferta.</w:t>
      </w:r>
    </w:p>
    <w:p w:rsidR="00A36F38" w:rsidRPr="00F64AEC"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A36F38" w:rsidRPr="00F64AEC"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A36F38" w:rsidRPr="0084621B" w:rsidRDefault="00A36F38" w:rsidP="00F655F2">
      <w:pPr>
        <w:numPr>
          <w:ilvl w:val="1"/>
          <w:numId w:val="4"/>
        </w:numPr>
        <w:tabs>
          <w:tab w:val="clear" w:pos="858"/>
          <w:tab w:val="num" w:pos="432"/>
        </w:tabs>
        <w:suppressAutoHyphens w:val="0"/>
        <w:spacing w:before="120" w:line="276" w:lineRule="auto"/>
        <w:jc w:val="both"/>
        <w:rPr>
          <w:rFonts w:ascii="Arial" w:hAnsi="Arial" w:cs="Arial"/>
          <w:bCs/>
          <w:iCs/>
          <w:sz w:val="24"/>
          <w:szCs w:val="24"/>
        </w:rPr>
      </w:pPr>
      <w:r w:rsidRPr="004B0730">
        <w:rPr>
          <w:rFonts w:ascii="Arial" w:hAnsi="Arial" w:cs="Arial"/>
          <w:bCs/>
          <w:iCs/>
          <w:sz w:val="24"/>
          <w:szCs w:val="24"/>
        </w:rPr>
        <w:t>Será 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rsidR="00A36F38" w:rsidRPr="0084621B" w:rsidRDefault="00A36F38" w:rsidP="00F655F2">
      <w:pPr>
        <w:numPr>
          <w:ilvl w:val="2"/>
          <w:numId w:val="4"/>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A36F38" w:rsidRPr="00FD7FC4" w:rsidRDefault="00A36F38" w:rsidP="00F655F2">
      <w:pPr>
        <w:pStyle w:val="Nivel2"/>
        <w:numPr>
          <w:ilvl w:val="1"/>
          <w:numId w:val="4"/>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rsidR="00A36F38" w:rsidRDefault="00A36F38"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rsidR="00A36F38" w:rsidRPr="006B37E6" w:rsidRDefault="00A36F38" w:rsidP="00F655F2">
      <w:pPr>
        <w:suppressAutoHyphens w:val="0"/>
        <w:spacing w:before="120" w:line="276" w:lineRule="auto"/>
        <w:ind w:left="426" w:right="-15"/>
        <w:jc w:val="both"/>
        <w:rPr>
          <w:rFonts w:ascii="Arial" w:hAnsi="Arial" w:cs="Arial"/>
          <w:color w:val="000000" w:themeColor="text1"/>
          <w:sz w:val="24"/>
          <w:szCs w:val="24"/>
          <w:lang w:eastAsia="en-US"/>
        </w:rPr>
      </w:pPr>
    </w:p>
    <w:p w:rsidR="00A36F38" w:rsidRPr="0084621B" w:rsidRDefault="00A36F38"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rsidR="00A36F38" w:rsidRPr="00FD7FC4" w:rsidRDefault="00A36F38"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lastRenderedPageBreak/>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rsidR="00A36F38" w:rsidRPr="0084621B" w:rsidRDefault="00A36F38" w:rsidP="00F655F2">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rsidR="00A36F38" w:rsidRPr="00B769F5" w:rsidRDefault="00A36F38" w:rsidP="00F655F2">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A36F38" w:rsidRPr="00337A09" w:rsidRDefault="00A36F38" w:rsidP="007E3861">
      <w:pPr>
        <w:numPr>
          <w:ilvl w:val="1"/>
          <w:numId w:val="4"/>
        </w:numPr>
        <w:tabs>
          <w:tab w:val="clear" w:pos="858"/>
          <w:tab w:val="num" w:pos="714"/>
        </w:tabs>
        <w:suppressAutoHyphens w:val="0"/>
        <w:spacing w:before="120" w:line="276" w:lineRule="auto"/>
        <w:ind w:left="1140"/>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A36F38" w:rsidRPr="000A0025" w:rsidRDefault="00A36F38" w:rsidP="007E3861">
      <w:pPr>
        <w:numPr>
          <w:ilvl w:val="2"/>
          <w:numId w:val="4"/>
        </w:numPr>
        <w:tabs>
          <w:tab w:val="clear" w:pos="1440"/>
          <w:tab w:val="num" w:pos="1296"/>
        </w:tabs>
        <w:suppressAutoHyphens w:val="0"/>
        <w:autoSpaceDE w:val="0"/>
        <w:snapToGrid w:val="0"/>
        <w:spacing w:before="120" w:line="276" w:lineRule="auto"/>
        <w:ind w:left="1506"/>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rsidR="00A36F38" w:rsidRPr="000A0025" w:rsidRDefault="00A36F38" w:rsidP="007E3861">
      <w:pPr>
        <w:numPr>
          <w:ilvl w:val="2"/>
          <w:numId w:val="4"/>
        </w:numPr>
        <w:tabs>
          <w:tab w:val="clear" w:pos="1440"/>
          <w:tab w:val="num" w:pos="1296"/>
        </w:tabs>
        <w:suppressAutoHyphens w:val="0"/>
        <w:autoSpaceDE w:val="0"/>
        <w:snapToGrid w:val="0"/>
        <w:spacing w:before="120" w:line="276" w:lineRule="auto"/>
        <w:ind w:left="1506"/>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rsidR="00A36F38" w:rsidRPr="00337A09" w:rsidRDefault="00A36F38" w:rsidP="007E3861">
      <w:pPr>
        <w:pStyle w:val="PargrafodaLista"/>
        <w:numPr>
          <w:ilvl w:val="1"/>
          <w:numId w:val="4"/>
        </w:numPr>
        <w:tabs>
          <w:tab w:val="clear" w:pos="858"/>
          <w:tab w:val="num" w:pos="714"/>
        </w:tabs>
        <w:suppressAutoHyphens w:val="0"/>
        <w:spacing w:before="120" w:line="276" w:lineRule="auto"/>
        <w:ind w:left="1140"/>
        <w:contextualSpacing w:val="0"/>
        <w:jc w:val="both"/>
        <w:rPr>
          <w:rFonts w:ascii="Arial" w:hAnsi="Arial" w:cs="Arial"/>
          <w:sz w:val="24"/>
          <w:szCs w:val="24"/>
        </w:rPr>
      </w:pPr>
      <w:r w:rsidRPr="00B769F5">
        <w:rPr>
          <w:rFonts w:ascii="Arial" w:hAnsi="Arial" w:cs="Arial"/>
          <w:sz w:val="24"/>
          <w:szCs w:val="24"/>
        </w:rPr>
        <w:t xml:space="preserve">Nos itens não exclusivos para a participação de microempresas e empresas de pequeno porte, sempre que a proposta não for aceita, e antes de o Pregoeiro passar à subsequente, haverá nova verificação, pelo sistema, da eventual ocorrência do </w:t>
      </w:r>
      <w:r w:rsidRPr="00337A09">
        <w:rPr>
          <w:rFonts w:ascii="Arial" w:hAnsi="Arial" w:cs="Arial"/>
          <w:sz w:val="24"/>
          <w:szCs w:val="24"/>
        </w:rPr>
        <w:t>empate ficto, previsto nos artigos 44 e 45 da LC nº 123, de 2006, seguindo-se a disciplina antes estabelecida, se for o caso.</w:t>
      </w:r>
    </w:p>
    <w:p w:rsidR="00A36F38" w:rsidRPr="00A27812" w:rsidRDefault="00A36F38" w:rsidP="007E3861">
      <w:pPr>
        <w:numPr>
          <w:ilvl w:val="1"/>
          <w:numId w:val="4"/>
        </w:numPr>
        <w:tabs>
          <w:tab w:val="clear" w:pos="858"/>
          <w:tab w:val="num" w:pos="714"/>
        </w:tabs>
        <w:suppressAutoHyphens w:val="0"/>
        <w:spacing w:before="120" w:line="276" w:lineRule="auto"/>
        <w:ind w:left="1140"/>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rsidR="00A36F38" w:rsidRPr="000A0025" w:rsidRDefault="00A36F38" w:rsidP="00F655F2">
      <w:pPr>
        <w:numPr>
          <w:ilvl w:val="1"/>
          <w:numId w:val="4"/>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rsidR="00A36F38" w:rsidRPr="00337A09"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rsidR="00A36F38" w:rsidRPr="00337A09"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A36F38" w:rsidRPr="000A0025"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0A0025">
        <w:rPr>
          <w:rFonts w:ascii="Arial" w:hAnsi="Arial" w:cs="Arial"/>
          <w:sz w:val="24"/>
          <w:szCs w:val="24"/>
        </w:rPr>
        <w:lastRenderedPageBreak/>
        <w:t>Também nas hipóteses em que o Pregoeiro não aceitar a proposta e passar à subsequente, poderá negociar com o licitante para que seja obtido preço melhor.</w:t>
      </w:r>
    </w:p>
    <w:p w:rsidR="00A36F38" w:rsidRPr="000A0025"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rsidR="00A36F38" w:rsidRPr="00337A09"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B769F5">
        <w:rPr>
          <w:rFonts w:ascii="Arial" w:hAnsi="Arial" w:cs="Arial"/>
          <w:sz w:val="24"/>
          <w:szCs w:val="24"/>
        </w:rPr>
        <w:t xml:space="preserve">Nos itens não exclusivos para a participação de microempresas e empresas de pequeno porte, sempre que a proposta não for aceita, e antes de o Pregoeiro passar à subsequente, haverá nova verificação, pelo sistema, da eventual ocorrência do </w:t>
      </w:r>
      <w:r w:rsidRPr="00337A09">
        <w:rPr>
          <w:rFonts w:ascii="Arial" w:hAnsi="Arial" w:cs="Arial"/>
          <w:sz w:val="24"/>
          <w:szCs w:val="24"/>
        </w:rPr>
        <w:t>empate ficto, previsto nos artigos 44 e 45 da LC nº 123, de 2006, seguindo-se a disciplina antes estabelecida, se for o caso.</w:t>
      </w:r>
    </w:p>
    <w:p w:rsidR="00A36F38" w:rsidRPr="00A27812"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rsidR="00A36F38" w:rsidRPr="00337A09" w:rsidRDefault="00A36F38" w:rsidP="00F655F2">
      <w:pPr>
        <w:suppressAutoHyphens w:val="0"/>
        <w:spacing w:before="120" w:line="276" w:lineRule="auto"/>
        <w:ind w:left="858"/>
        <w:jc w:val="both"/>
        <w:rPr>
          <w:rFonts w:ascii="Arial" w:hAnsi="Arial" w:cs="Arial"/>
          <w:sz w:val="24"/>
          <w:szCs w:val="24"/>
        </w:rPr>
      </w:pPr>
    </w:p>
    <w:p w:rsidR="00A36F38" w:rsidRDefault="00A36F38"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A36F38" w:rsidRPr="00A27812"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A27812">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A36F38" w:rsidRPr="00337A09"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 xml:space="preserve">verificará o eventual descumprimento das condições de participação, </w:t>
      </w:r>
      <w:r>
        <w:rPr>
          <w:rFonts w:ascii="Arial" w:hAnsi="Arial" w:cs="Arial"/>
          <w:sz w:val="24"/>
          <w:szCs w:val="24"/>
          <w:lang w:eastAsia="ar-SA"/>
        </w:rPr>
        <w:t xml:space="preserve">conforme previsto nos artigos 14, da Lei 14.133/2021, </w:t>
      </w:r>
      <w:r w:rsidRPr="00485452">
        <w:rPr>
          <w:rFonts w:ascii="Arial" w:hAnsi="Arial" w:cs="Arial"/>
          <w:sz w:val="24"/>
          <w:szCs w:val="24"/>
          <w:lang w:eastAsia="ar-SA"/>
        </w:rPr>
        <w:t>especialmente quanto à</w:t>
      </w:r>
      <w:r w:rsidRPr="00485452">
        <w:rPr>
          <w:rFonts w:ascii="Arial" w:hAnsi="Arial" w:cs="Arial"/>
          <w:sz w:val="24"/>
          <w:szCs w:val="24"/>
        </w:rPr>
        <w:t xml:space="preserve"> existência de sanção que impeça a participação no certame ou a </w:t>
      </w:r>
      <w:r w:rsidRPr="00337A09">
        <w:rPr>
          <w:rFonts w:ascii="Arial" w:hAnsi="Arial" w:cs="Arial"/>
          <w:sz w:val="24"/>
          <w:szCs w:val="24"/>
        </w:rPr>
        <w:t>futura contratação, mediante a consulta aos seguintes cadastros:</w:t>
      </w:r>
    </w:p>
    <w:p w:rsidR="00A36F38" w:rsidRPr="00337A09"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SICAF;</w:t>
      </w:r>
    </w:p>
    <w:p w:rsidR="00A36F38" w:rsidRPr="00337A09"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3"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rsidR="00A36F38" w:rsidRPr="004A404A"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36F38" w:rsidRPr="004A404A" w:rsidRDefault="00A36F38"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rsidR="00A36F38" w:rsidRPr="004A404A" w:rsidRDefault="00A36F38"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tentativa de burla será verificada por meio dos vínculos societários, linhas de fornecimento similares, dentre outros.</w:t>
      </w:r>
    </w:p>
    <w:p w:rsidR="00A36F38" w:rsidRPr="004A404A" w:rsidRDefault="00A36F38"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lastRenderedPageBreak/>
        <w:t>O licitante será convocado para manifestação previamente à sua desclassificação.</w:t>
      </w:r>
    </w:p>
    <w:p w:rsidR="00A36F38" w:rsidRPr="004A404A"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rsidR="00A36F38" w:rsidRPr="002D7823"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4A404A">
        <w:rPr>
          <w:rFonts w:ascii="Arial" w:hAnsi="Arial" w:cs="Arial"/>
          <w:bCs/>
          <w:color w:val="000000"/>
          <w:sz w:val="24"/>
          <w:szCs w:val="24"/>
        </w:rPr>
        <w:t>arts</w:t>
      </w:r>
      <w:proofErr w:type="spellEnd"/>
      <w:r w:rsidRPr="004A404A">
        <w:rPr>
          <w:rFonts w:ascii="Arial" w:hAnsi="Arial" w:cs="Arial"/>
          <w:bCs/>
          <w:color w:val="000000"/>
          <w:sz w:val="24"/>
          <w:szCs w:val="24"/>
        </w:rPr>
        <w:t xml:space="preserve">. 44 e 45 da Lei Complementar nº 123, de 2006, seguindo-se a disciplina antes </w:t>
      </w:r>
      <w:r w:rsidRPr="002D7823">
        <w:rPr>
          <w:rFonts w:ascii="Arial" w:hAnsi="Arial" w:cs="Arial"/>
          <w:bCs/>
          <w:color w:val="000000"/>
          <w:sz w:val="24"/>
          <w:szCs w:val="24"/>
        </w:rPr>
        <w:t>estabelecida para aceitação da proposta subsequente.</w:t>
      </w:r>
    </w:p>
    <w:p w:rsidR="00A36F38" w:rsidRPr="002D7823"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rsidR="00A36F38" w:rsidRPr="002D7823"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A36F38" w:rsidRPr="00B71740" w:rsidRDefault="00A36F38" w:rsidP="00F655F2">
      <w:pPr>
        <w:numPr>
          <w:ilvl w:val="2"/>
          <w:numId w:val="4"/>
        </w:numPr>
        <w:tabs>
          <w:tab w:val="clear" w:pos="1440"/>
          <w:tab w:val="num" w:pos="1014"/>
        </w:tabs>
        <w:suppressAutoHyphens w:val="0"/>
        <w:spacing w:before="120" w:line="276" w:lineRule="auto"/>
        <w:jc w:val="both"/>
        <w:rPr>
          <w:rFonts w:ascii="Arial" w:hAnsi="Arial" w:cs="Arial"/>
          <w:b/>
          <w:color w:val="000000"/>
          <w:sz w:val="24"/>
          <w:szCs w:val="24"/>
        </w:rPr>
      </w:pPr>
      <w:r w:rsidRPr="00B71740">
        <w:rPr>
          <w:rFonts w:ascii="Arial" w:hAnsi="Arial" w:cs="Arial"/>
          <w:b/>
          <w:color w:val="000000"/>
          <w:sz w:val="24"/>
          <w:szCs w:val="24"/>
        </w:rPr>
        <w:t xml:space="preserve">É dever do licitante atualizar previamente as comprovações constantes do SICAF para que estejam vigentes na data da abertura da sessão pública. </w:t>
      </w:r>
    </w:p>
    <w:p w:rsidR="00A36F38" w:rsidRPr="007B66D5"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2D7823">
        <w:rPr>
          <w:rFonts w:ascii="Arial" w:hAnsi="Arial" w:cs="Arial"/>
          <w:color w:val="000000"/>
          <w:sz w:val="24"/>
          <w:szCs w:val="24"/>
        </w:rPr>
        <w:t xml:space="preserve">O descumprimento do subitem acima implicará a </w:t>
      </w:r>
      <w:r w:rsidRPr="00B71740">
        <w:rPr>
          <w:rFonts w:ascii="Arial" w:hAnsi="Arial" w:cs="Arial"/>
          <w:b/>
          <w:color w:val="000000"/>
          <w:sz w:val="24"/>
          <w:szCs w:val="24"/>
          <w:u w:val="single"/>
        </w:rPr>
        <w:t>inabilitação</w:t>
      </w:r>
      <w:r w:rsidRPr="002D7823">
        <w:rPr>
          <w:rFonts w:ascii="Arial" w:hAnsi="Arial" w:cs="Arial"/>
          <w:color w:val="000000"/>
          <w:sz w:val="24"/>
          <w:szCs w:val="24"/>
        </w:rPr>
        <w:t xml:space="preserve"> do licitante</w:t>
      </w:r>
      <w:r>
        <w:rPr>
          <w:rFonts w:ascii="Arial" w:hAnsi="Arial" w:cs="Arial"/>
          <w:color w:val="000000"/>
          <w:sz w:val="24"/>
          <w:szCs w:val="24"/>
        </w:rPr>
        <w:t>.</w:t>
      </w:r>
      <w:r w:rsidRPr="002D7823">
        <w:rPr>
          <w:rFonts w:ascii="Arial" w:hAnsi="Arial" w:cs="Arial"/>
          <w:color w:val="000000"/>
          <w:sz w:val="24"/>
          <w:szCs w:val="24"/>
        </w:rPr>
        <w:t xml:space="preserve"> </w:t>
      </w:r>
    </w:p>
    <w:p w:rsidR="00A36F38" w:rsidRPr="00F655F2" w:rsidRDefault="00A36F38" w:rsidP="00F655F2">
      <w:pPr>
        <w:pStyle w:val="Nivel2"/>
        <w:numPr>
          <w:ilvl w:val="1"/>
          <w:numId w:val="4"/>
        </w:numPr>
        <w:tabs>
          <w:tab w:val="clear" w:pos="858"/>
          <w:tab w:val="num" w:pos="432"/>
        </w:tabs>
        <w:spacing w:beforeLines="120" w:before="288" w:afterLines="120" w:after="288"/>
        <w:rPr>
          <w:sz w:val="24"/>
          <w:szCs w:val="24"/>
        </w:rPr>
      </w:pPr>
      <w:r w:rsidRPr="00A27812">
        <w:rPr>
          <w:sz w:val="24"/>
          <w:szCs w:val="24"/>
        </w:rPr>
        <w:t>Será verificado se o licitante apresentou declaração de que atende aos requisitos de habilitação, e o declarante responderá pela veracidade das informações prestadas, na forma da lei</w:t>
      </w:r>
      <w:r>
        <w:rPr>
          <w:sz w:val="24"/>
          <w:szCs w:val="24"/>
        </w:rPr>
        <w:t>.</w:t>
      </w:r>
    </w:p>
    <w:p w:rsidR="00A36F38" w:rsidRPr="00F655F2" w:rsidRDefault="00A36F38" w:rsidP="00F655F2">
      <w:pPr>
        <w:pStyle w:val="Nivel2"/>
        <w:numPr>
          <w:ilvl w:val="1"/>
          <w:numId w:val="4"/>
        </w:numPr>
        <w:tabs>
          <w:tab w:val="clear" w:pos="858"/>
          <w:tab w:val="num" w:pos="432"/>
        </w:tabs>
        <w:spacing w:beforeLines="120" w:before="288" w:afterLines="120" w:after="288"/>
        <w:rPr>
          <w:i/>
          <w:sz w:val="24"/>
          <w:szCs w:val="24"/>
        </w:rPr>
      </w:pPr>
      <w:r w:rsidRPr="00F655F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A36F38" w:rsidRPr="00F655F2" w:rsidRDefault="00A36F38" w:rsidP="00F655F2">
      <w:pPr>
        <w:numPr>
          <w:ilvl w:val="1"/>
          <w:numId w:val="4"/>
        </w:numPr>
        <w:tabs>
          <w:tab w:val="clear" w:pos="858"/>
          <w:tab w:val="num" w:pos="432"/>
        </w:tabs>
        <w:suppressAutoHyphens w:val="0"/>
        <w:spacing w:before="120" w:line="276" w:lineRule="auto"/>
        <w:jc w:val="both"/>
        <w:rPr>
          <w:rFonts w:ascii="Arial" w:hAnsi="Arial" w:cs="Arial"/>
          <w:bCs/>
          <w:sz w:val="24"/>
          <w:szCs w:val="24"/>
        </w:rPr>
      </w:pPr>
      <w:r w:rsidRPr="00F655F2">
        <w:rPr>
          <w:rFonts w:ascii="Arial" w:hAnsi="Arial" w:cs="Arial"/>
          <w:sz w:val="24"/>
          <w:szCs w:val="24"/>
        </w:rPr>
        <w:t xml:space="preserve">Havendo a necessidade de envio de </w:t>
      </w:r>
      <w:r w:rsidRPr="00F655F2">
        <w:rPr>
          <w:rFonts w:ascii="Arial" w:hAnsi="Arial" w:cs="Arial"/>
          <w:b/>
          <w:bCs/>
          <w:sz w:val="24"/>
          <w:szCs w:val="24"/>
        </w:rPr>
        <w:t>documentos de habilitação complementares</w:t>
      </w:r>
      <w:r w:rsidRPr="00F655F2">
        <w:rPr>
          <w:rFonts w:ascii="Arial" w:hAnsi="Arial" w:cs="Arial"/>
          <w:sz w:val="24"/>
          <w:szCs w:val="24"/>
        </w:rPr>
        <w:t>, necessários à confirmação daqueles exigidos neste Edital e já apresentados, o licitante será convocado a encaminhá-los, em formato digital, via sistema, no prazo de 2 (duas)</w:t>
      </w:r>
      <w:r w:rsidRPr="00F655F2">
        <w:rPr>
          <w:rFonts w:ascii="Arial" w:hAnsi="Arial" w:cs="Arial"/>
          <w:i/>
          <w:iCs/>
          <w:sz w:val="24"/>
          <w:szCs w:val="24"/>
        </w:rPr>
        <w:t xml:space="preserve"> </w:t>
      </w:r>
      <w:r w:rsidRPr="00F655F2">
        <w:rPr>
          <w:rFonts w:ascii="Arial" w:hAnsi="Arial" w:cs="Arial"/>
          <w:sz w:val="24"/>
          <w:szCs w:val="24"/>
        </w:rPr>
        <w:t>horas, sob pena de inabilitação.</w:t>
      </w:r>
    </w:p>
    <w:p w:rsidR="00A36F38" w:rsidRPr="00D72F7B" w:rsidRDefault="00A36F38" w:rsidP="00F655F2">
      <w:pPr>
        <w:numPr>
          <w:ilvl w:val="1"/>
          <w:numId w:val="4"/>
        </w:numPr>
        <w:tabs>
          <w:tab w:val="clear" w:pos="858"/>
          <w:tab w:val="num" w:pos="432"/>
        </w:tabs>
        <w:suppressAutoHyphens w:val="0"/>
        <w:spacing w:before="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rsidR="00A36F38" w:rsidRPr="00A27812" w:rsidRDefault="00A36F38" w:rsidP="00F655F2">
      <w:pPr>
        <w:pStyle w:val="Nivel2"/>
        <w:numPr>
          <w:ilvl w:val="1"/>
          <w:numId w:val="4"/>
        </w:numPr>
        <w:tabs>
          <w:tab w:val="clear" w:pos="858"/>
          <w:tab w:val="num" w:pos="432"/>
        </w:tabs>
        <w:spacing w:beforeLines="120" w:before="288" w:afterLines="120" w:after="288"/>
        <w:rPr>
          <w:color w:val="auto"/>
          <w:sz w:val="24"/>
          <w:szCs w:val="24"/>
        </w:rPr>
      </w:pPr>
      <w:r w:rsidRPr="00A27812">
        <w:rPr>
          <w:color w:val="auto"/>
          <w:sz w:val="24"/>
          <w:szCs w:val="24"/>
        </w:rPr>
        <w:lastRenderedPageBreak/>
        <w:t xml:space="preserve">É de responsabilidade do </w:t>
      </w:r>
      <w:r w:rsidRPr="00A27812">
        <w:rPr>
          <w:sz w:val="24"/>
          <w:szCs w:val="24"/>
        </w:rPr>
        <w:t>l</w:t>
      </w:r>
      <w:r w:rsidRPr="00A27812">
        <w:rPr>
          <w:color w:val="auto"/>
          <w:sz w:val="24"/>
          <w:szCs w:val="24"/>
        </w:rPr>
        <w:t xml:space="preserve">icitante conferir a exatidão dos seus dados cadastrais no </w:t>
      </w:r>
      <w:proofErr w:type="spellStart"/>
      <w:r w:rsidRPr="00A27812">
        <w:rPr>
          <w:color w:val="auto"/>
          <w:sz w:val="24"/>
          <w:szCs w:val="24"/>
        </w:rPr>
        <w:t>Sicaf</w:t>
      </w:r>
      <w:proofErr w:type="spellEnd"/>
      <w:r w:rsidRPr="00A27812">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rsidR="00A36F38" w:rsidRPr="00A27812" w:rsidRDefault="00A36F38" w:rsidP="00F655F2">
      <w:pPr>
        <w:pStyle w:val="Nivel3"/>
        <w:numPr>
          <w:ilvl w:val="2"/>
          <w:numId w:val="4"/>
        </w:numPr>
        <w:tabs>
          <w:tab w:val="clear" w:pos="1440"/>
          <w:tab w:val="num" w:pos="1014"/>
        </w:tabs>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rsidR="00A36F38" w:rsidRPr="00033979"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rsidR="00A36F38" w:rsidRPr="00033979"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36F38"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rsidR="00A36F38" w:rsidRDefault="00A36F38" w:rsidP="00F655F2">
      <w:pPr>
        <w:pStyle w:val="PargrafodaLista"/>
        <w:suppressAutoHyphens w:val="0"/>
        <w:spacing w:before="120" w:line="276" w:lineRule="auto"/>
        <w:ind w:left="1224"/>
        <w:contextualSpacing w:val="0"/>
        <w:jc w:val="both"/>
        <w:rPr>
          <w:rFonts w:ascii="Arial" w:hAnsi="Arial" w:cs="Arial"/>
          <w:sz w:val="24"/>
          <w:szCs w:val="24"/>
        </w:rPr>
      </w:pPr>
    </w:p>
    <w:p w:rsidR="00A36F38" w:rsidRDefault="00A36F38" w:rsidP="00F655F2">
      <w:pPr>
        <w:numPr>
          <w:ilvl w:val="1"/>
          <w:numId w:val="4"/>
        </w:numPr>
        <w:tabs>
          <w:tab w:val="clear" w:pos="858"/>
          <w:tab w:val="num" w:pos="366"/>
          <w:tab w:val="center" w:pos="1276"/>
          <w:tab w:val="right" w:pos="11188"/>
        </w:tabs>
        <w:spacing w:before="120" w:line="276" w:lineRule="auto"/>
        <w:ind w:left="792"/>
        <w:jc w:val="both"/>
        <w:rPr>
          <w:rFonts w:ascii="Arial" w:hAnsi="Arial" w:cs="Arial"/>
          <w:sz w:val="24"/>
          <w:szCs w:val="24"/>
        </w:rPr>
      </w:pPr>
      <w:r w:rsidRPr="00C24995">
        <w:rPr>
          <w:rFonts w:ascii="Arial" w:hAnsi="Arial" w:cs="Arial"/>
          <w:sz w:val="24"/>
          <w:szCs w:val="24"/>
        </w:rPr>
        <w:t>Prazo de validade dos documentos:</w:t>
      </w:r>
    </w:p>
    <w:p w:rsidR="00A36F38" w:rsidRPr="00514D21" w:rsidRDefault="00A36F38" w:rsidP="00F655F2">
      <w:pPr>
        <w:pStyle w:val="PargrafodaLista"/>
        <w:numPr>
          <w:ilvl w:val="2"/>
          <w:numId w:val="4"/>
        </w:numPr>
        <w:tabs>
          <w:tab w:val="clear" w:pos="1440"/>
          <w:tab w:val="num" w:pos="1014"/>
          <w:tab w:val="center" w:pos="1276"/>
          <w:tab w:val="left" w:pos="1985"/>
          <w:tab w:val="right" w:pos="11188"/>
        </w:tabs>
        <w:spacing w:before="120" w:line="276" w:lineRule="auto"/>
        <w:contextualSpacing w:val="0"/>
        <w:jc w:val="both"/>
        <w:rPr>
          <w:rFonts w:ascii="Arial" w:hAnsi="Arial" w:cs="Arial"/>
          <w:sz w:val="24"/>
          <w:szCs w:val="24"/>
        </w:rPr>
      </w:pPr>
      <w:r w:rsidRPr="00514D21">
        <w:rPr>
          <w:rFonts w:ascii="Arial" w:hAnsi="Arial" w:cs="Arial"/>
          <w:sz w:val="24"/>
          <w:szCs w:val="24"/>
        </w:rPr>
        <w:t>A documentação exigida deverá ter validade, no mínimo, até a data da abertura da sessão pública;</w:t>
      </w:r>
    </w:p>
    <w:p w:rsidR="00A36F38" w:rsidRPr="00683498" w:rsidRDefault="00A36F38" w:rsidP="00F655F2">
      <w:pPr>
        <w:numPr>
          <w:ilvl w:val="2"/>
          <w:numId w:val="4"/>
        </w:numPr>
        <w:tabs>
          <w:tab w:val="clear" w:pos="1440"/>
          <w:tab w:val="num" w:pos="1014"/>
          <w:tab w:val="left" w:pos="1985"/>
          <w:tab w:val="center" w:pos="5400"/>
          <w:tab w:val="right" w:pos="11188"/>
        </w:tabs>
        <w:spacing w:before="120" w:line="276" w:lineRule="auto"/>
        <w:jc w:val="both"/>
        <w:rPr>
          <w:rFonts w:ascii="Arial" w:hAnsi="Arial" w:cs="Arial"/>
          <w:color w:val="000000"/>
          <w:sz w:val="24"/>
          <w:szCs w:val="24"/>
        </w:rPr>
      </w:pPr>
      <w:r w:rsidRPr="00C24995">
        <w:rPr>
          <w:rFonts w:ascii="Arial" w:hAnsi="Arial" w:cs="Arial"/>
          <w:color w:val="000000"/>
          <w:sz w:val="24"/>
          <w:szCs w:val="24"/>
        </w:rPr>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rsidR="00A36F38" w:rsidRPr="00F6603B" w:rsidRDefault="00A36F38" w:rsidP="00F655F2">
      <w:pPr>
        <w:pStyle w:val="PargrafodaLista"/>
        <w:suppressAutoHyphens w:val="0"/>
        <w:spacing w:before="120" w:line="276" w:lineRule="auto"/>
        <w:ind w:left="858"/>
        <w:contextualSpacing w:val="0"/>
        <w:jc w:val="both"/>
        <w:rPr>
          <w:rFonts w:ascii="Arial" w:hAnsi="Arial" w:cs="Arial"/>
          <w:sz w:val="24"/>
          <w:szCs w:val="24"/>
        </w:rPr>
      </w:pPr>
    </w:p>
    <w:p w:rsidR="00A36F38" w:rsidRPr="00F6603B" w:rsidRDefault="00A36F38"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empresário individual: inscrição no Registro Público de Empresas Mercantis, a cargo da Junta Comercial da respectiva sede;</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A36F38"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proofErr w:type="gramStart"/>
      <w:r w:rsidRPr="00CA5915">
        <w:rPr>
          <w:rFonts w:ascii="Arial" w:hAnsi="Arial" w:cs="Arial"/>
          <w:bCs/>
          <w:color w:val="000000"/>
          <w:sz w:val="24"/>
          <w:szCs w:val="24"/>
        </w:rPr>
        <w:lastRenderedPageBreak/>
        <w:t>inscrição</w:t>
      </w:r>
      <w:proofErr w:type="gramEnd"/>
      <w:r w:rsidRPr="00CA5915">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r>
        <w:rPr>
          <w:rFonts w:ascii="Arial" w:hAnsi="Arial" w:cs="Arial"/>
          <w:bCs/>
          <w:color w:val="000000"/>
          <w:sz w:val="24"/>
          <w:szCs w:val="24"/>
        </w:rPr>
        <w:t>;</w:t>
      </w:r>
    </w:p>
    <w:p w:rsidR="00A36F38" w:rsidRPr="00F56F72"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w:t>
      </w:r>
      <w:proofErr w:type="spellStart"/>
      <w:r w:rsidRPr="00FD716E">
        <w:rPr>
          <w:rFonts w:ascii="Arial" w:hAnsi="Arial" w:cs="Arial"/>
          <w:bCs/>
          <w:sz w:val="24"/>
          <w:szCs w:val="24"/>
        </w:rPr>
        <w:t>arts</w:t>
      </w:r>
      <w:proofErr w:type="spellEnd"/>
      <w:r w:rsidRPr="00FD716E">
        <w:rPr>
          <w:rFonts w:ascii="Arial" w:hAnsi="Arial" w:cs="Arial"/>
          <w:bCs/>
          <w:sz w:val="24"/>
          <w:szCs w:val="24"/>
        </w:rPr>
        <w:t>. 17 a 19 e 165).</w:t>
      </w:r>
    </w:p>
    <w:p w:rsidR="00A36F38" w:rsidRPr="00FD716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A36F38"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A36F38" w:rsidRPr="00FD716E" w:rsidRDefault="00A36F38" w:rsidP="00F655F2">
      <w:pPr>
        <w:pStyle w:val="PargrafodaLista"/>
        <w:suppressAutoHyphens w:val="0"/>
        <w:spacing w:before="120" w:line="276" w:lineRule="auto"/>
        <w:ind w:left="1224"/>
        <w:contextualSpacing w:val="0"/>
        <w:jc w:val="both"/>
        <w:rPr>
          <w:rFonts w:ascii="Arial" w:hAnsi="Arial" w:cs="Arial"/>
          <w:bCs/>
          <w:color w:val="000000"/>
          <w:sz w:val="24"/>
          <w:szCs w:val="24"/>
        </w:rPr>
      </w:pPr>
    </w:p>
    <w:p w:rsidR="00A36F38" w:rsidRPr="002C5619" w:rsidRDefault="00A36F38"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A36F38" w:rsidRPr="002C5619"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8918DE">
        <w:rPr>
          <w:rFonts w:ascii="Arial" w:hAnsi="Arial" w:cs="Arial"/>
          <w:b/>
          <w:bCs/>
          <w:color w:val="1F497D" w:themeColor="text2"/>
          <w:sz w:val="24"/>
          <w:szCs w:val="24"/>
          <w:u w:val="single"/>
        </w:rPr>
        <w:t>Fazenda Nacional</w:t>
      </w:r>
      <w:r w:rsidRPr="002C5619">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rsidR="00A36F38" w:rsidRPr="002C5619"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A36F38" w:rsidRPr="002C5619">
        <w:rPr>
          <w:rFonts w:ascii="Arial" w:hAnsi="Arial" w:cs="Arial"/>
          <w:sz w:val="24"/>
          <w:szCs w:val="24"/>
        </w:rPr>
        <w:t xml:space="preserve"> de regularidade fiscal perante a </w:t>
      </w:r>
      <w:r w:rsidR="00A36F38" w:rsidRPr="008918DE">
        <w:rPr>
          <w:rFonts w:ascii="Arial" w:hAnsi="Arial" w:cs="Arial"/>
          <w:b/>
          <w:bCs/>
          <w:color w:val="1F497D" w:themeColor="text2"/>
          <w:sz w:val="24"/>
          <w:szCs w:val="24"/>
          <w:u w:val="single"/>
        </w:rPr>
        <w:t>Fazenda Estadual</w:t>
      </w:r>
      <w:r w:rsidR="00A36F38" w:rsidRPr="008918DE">
        <w:rPr>
          <w:rFonts w:ascii="Arial" w:hAnsi="Arial" w:cs="Arial"/>
          <w:color w:val="1F497D" w:themeColor="text2"/>
          <w:sz w:val="24"/>
          <w:szCs w:val="24"/>
        </w:rPr>
        <w:t xml:space="preserve"> </w:t>
      </w:r>
      <w:r w:rsidR="00A36F38" w:rsidRPr="002C5619">
        <w:rPr>
          <w:rFonts w:ascii="Arial" w:hAnsi="Arial" w:cs="Arial"/>
          <w:sz w:val="24"/>
          <w:szCs w:val="24"/>
        </w:rPr>
        <w:t>(</w:t>
      </w:r>
      <w:r w:rsidR="00A36F38" w:rsidRPr="002C5619">
        <w:rPr>
          <w:rFonts w:ascii="Arial" w:hAnsi="Arial" w:cs="Arial"/>
          <w:b/>
          <w:sz w:val="24"/>
          <w:szCs w:val="24"/>
        </w:rPr>
        <w:t>Certidão Negativa de Débitos Estaduais, expedida por órgão da Secretaria da Fazenda Estadual</w:t>
      </w:r>
      <w:r w:rsidR="00A36F38" w:rsidRPr="002C5619">
        <w:rPr>
          <w:rFonts w:ascii="Arial" w:hAnsi="Arial" w:cs="Arial"/>
          <w:sz w:val="24"/>
          <w:szCs w:val="24"/>
        </w:rPr>
        <w:t>);</w:t>
      </w:r>
    </w:p>
    <w:p w:rsidR="00A36F38" w:rsidRPr="00D57690"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A36F38" w:rsidRPr="002C5619">
        <w:rPr>
          <w:rFonts w:ascii="Arial" w:hAnsi="Arial" w:cs="Arial"/>
          <w:sz w:val="24"/>
          <w:szCs w:val="24"/>
        </w:rPr>
        <w:t xml:space="preserve"> de regularidade fiscal perante a </w:t>
      </w:r>
      <w:r w:rsidR="00A36F38" w:rsidRPr="008918DE">
        <w:rPr>
          <w:rFonts w:ascii="Arial" w:hAnsi="Arial" w:cs="Arial"/>
          <w:b/>
          <w:bCs/>
          <w:color w:val="1F497D" w:themeColor="text2"/>
          <w:sz w:val="24"/>
          <w:szCs w:val="24"/>
          <w:u w:val="single"/>
        </w:rPr>
        <w:t>Fazenda Municipal</w:t>
      </w:r>
      <w:r w:rsidR="00A36F38" w:rsidRPr="008918DE">
        <w:rPr>
          <w:rFonts w:ascii="Arial" w:hAnsi="Arial" w:cs="Arial"/>
          <w:color w:val="1F497D" w:themeColor="text2"/>
          <w:sz w:val="24"/>
          <w:szCs w:val="24"/>
        </w:rPr>
        <w:t xml:space="preserve"> </w:t>
      </w:r>
      <w:r w:rsidR="00A36F38" w:rsidRPr="002C5619">
        <w:rPr>
          <w:rFonts w:ascii="Arial" w:hAnsi="Arial" w:cs="Arial"/>
          <w:sz w:val="24"/>
          <w:szCs w:val="24"/>
        </w:rPr>
        <w:t>(</w:t>
      </w:r>
      <w:r w:rsidR="00A36F38" w:rsidRPr="002C5619">
        <w:rPr>
          <w:rFonts w:ascii="Arial" w:hAnsi="Arial" w:cs="Arial"/>
          <w:b/>
          <w:sz w:val="24"/>
          <w:szCs w:val="24"/>
        </w:rPr>
        <w:t xml:space="preserve">Certidão Negativa de Débitos Municipais, expedida por órgão da Secretaria da Fazenda </w:t>
      </w:r>
      <w:r w:rsidR="00A36F38" w:rsidRPr="00D57690">
        <w:rPr>
          <w:rFonts w:ascii="Arial" w:hAnsi="Arial" w:cs="Arial"/>
          <w:b/>
          <w:sz w:val="24"/>
          <w:szCs w:val="24"/>
        </w:rPr>
        <w:t>Municipal</w:t>
      </w:r>
      <w:r w:rsidR="00A36F38" w:rsidRPr="00D57690">
        <w:rPr>
          <w:rFonts w:ascii="Arial" w:hAnsi="Arial" w:cs="Arial"/>
          <w:sz w:val="24"/>
          <w:szCs w:val="24"/>
        </w:rPr>
        <w:t>)</w:t>
      </w:r>
      <w:r w:rsidR="00A36F38">
        <w:rPr>
          <w:rFonts w:ascii="Arial" w:hAnsi="Arial" w:cs="Arial"/>
          <w:sz w:val="24"/>
          <w:szCs w:val="24"/>
        </w:rPr>
        <w:t>, na forma da lei</w:t>
      </w:r>
      <w:r w:rsidR="00A36F38" w:rsidRPr="00D57690">
        <w:rPr>
          <w:rFonts w:ascii="Arial" w:hAnsi="Arial" w:cs="Arial"/>
          <w:sz w:val="24"/>
          <w:szCs w:val="24"/>
        </w:rPr>
        <w:t>;</w:t>
      </w:r>
    </w:p>
    <w:p w:rsidR="00A36F38" w:rsidRPr="002C5619"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D57690">
        <w:rPr>
          <w:rFonts w:ascii="Arial" w:hAnsi="Arial" w:cs="Arial"/>
          <w:sz w:val="24"/>
          <w:szCs w:val="24"/>
        </w:rPr>
        <w:lastRenderedPageBreak/>
        <w:t>Prova</w:t>
      </w:r>
      <w:r w:rsidR="00A36F38" w:rsidRPr="00D57690">
        <w:rPr>
          <w:rFonts w:ascii="Arial" w:hAnsi="Arial" w:cs="Arial"/>
          <w:sz w:val="24"/>
          <w:szCs w:val="24"/>
        </w:rPr>
        <w:t xml:space="preserve"> de regularidade com o </w:t>
      </w:r>
      <w:r w:rsidR="00A36F38" w:rsidRPr="008918DE">
        <w:rPr>
          <w:rFonts w:ascii="Arial" w:hAnsi="Arial" w:cs="Arial"/>
          <w:b/>
          <w:bCs/>
          <w:color w:val="1F497D" w:themeColor="text2"/>
          <w:sz w:val="24"/>
          <w:szCs w:val="24"/>
          <w:u w:val="single"/>
        </w:rPr>
        <w:t>Fundo de Garantia do Tempo de Serviço – FGTS</w:t>
      </w:r>
      <w:r w:rsidR="00A36F38">
        <w:rPr>
          <w:rFonts w:ascii="Arial" w:hAnsi="Arial" w:cs="Arial"/>
          <w:sz w:val="24"/>
          <w:szCs w:val="24"/>
        </w:rPr>
        <w:t xml:space="preserve"> (</w:t>
      </w:r>
      <w:r w:rsidR="00A36F38" w:rsidRPr="00C24995">
        <w:rPr>
          <w:rFonts w:ascii="Arial" w:hAnsi="Arial" w:cs="Arial"/>
          <w:b/>
          <w:bCs/>
          <w:color w:val="000000"/>
          <w:sz w:val="24"/>
          <w:szCs w:val="24"/>
        </w:rPr>
        <w:t>Certificado de Regularidade do FGTS – CRF</w:t>
      </w:r>
      <w:r w:rsidR="00A36F38">
        <w:rPr>
          <w:rFonts w:ascii="Arial" w:hAnsi="Arial" w:cs="Arial"/>
          <w:sz w:val="24"/>
          <w:szCs w:val="24"/>
        </w:rPr>
        <w:t>)</w:t>
      </w:r>
      <w:r w:rsidR="00A36F38" w:rsidRPr="00C24995">
        <w:rPr>
          <w:rFonts w:ascii="Arial" w:hAnsi="Arial" w:cs="Arial"/>
          <w:color w:val="000000"/>
          <w:sz w:val="24"/>
          <w:szCs w:val="24"/>
        </w:rPr>
        <w:t>, fornecido pela Caixa Econômica Federal, de acordo com a Lei n° 8.036, de 11 de maio de 1990</w:t>
      </w:r>
      <w:r w:rsidR="00A36F38" w:rsidRPr="002C5619">
        <w:rPr>
          <w:rFonts w:ascii="Arial" w:hAnsi="Arial" w:cs="Arial"/>
          <w:sz w:val="24"/>
          <w:szCs w:val="24"/>
        </w:rPr>
        <w:t>;</w:t>
      </w:r>
    </w:p>
    <w:p w:rsidR="00A36F38"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A36F38"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A36F38">
        <w:rPr>
          <w:rFonts w:ascii="Arial" w:hAnsi="Arial" w:cs="Arial"/>
          <w:sz w:val="24"/>
          <w:szCs w:val="24"/>
        </w:rPr>
        <w:t xml:space="preserve"> (</w:t>
      </w:r>
      <w:r w:rsidR="00A36F38" w:rsidRPr="00C24995">
        <w:rPr>
          <w:rFonts w:ascii="Arial" w:hAnsi="Arial" w:cs="Arial"/>
          <w:b/>
          <w:sz w:val="24"/>
          <w:szCs w:val="24"/>
        </w:rPr>
        <w:t>Certidão Negativa de Débitos Trabalhistas – CNDT</w:t>
      </w:r>
      <w:r w:rsidR="00A36F38">
        <w:rPr>
          <w:rFonts w:ascii="Arial" w:hAnsi="Arial" w:cs="Arial"/>
          <w:sz w:val="24"/>
          <w:szCs w:val="24"/>
        </w:rPr>
        <w:t>)</w:t>
      </w:r>
      <w:r w:rsidR="00A36F38" w:rsidRPr="002C5619">
        <w:rPr>
          <w:rFonts w:ascii="Arial" w:hAnsi="Arial" w:cs="Arial"/>
          <w:sz w:val="24"/>
          <w:szCs w:val="24"/>
        </w:rPr>
        <w:t>;</w:t>
      </w:r>
    </w:p>
    <w:p w:rsidR="00A36F38" w:rsidRPr="00617838"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Pr>
          <w:rFonts w:ascii="Arial" w:hAnsi="Arial" w:cs="Arial"/>
          <w:color w:val="000000"/>
          <w:sz w:val="24"/>
          <w:szCs w:val="24"/>
        </w:rPr>
        <w:t>Prova</w:t>
      </w:r>
      <w:r w:rsidR="00A36F38">
        <w:rPr>
          <w:rFonts w:ascii="Arial" w:hAnsi="Arial" w:cs="Arial"/>
          <w:color w:val="000000"/>
          <w:sz w:val="24"/>
          <w:szCs w:val="24"/>
        </w:rPr>
        <w:t xml:space="preserve"> do</w:t>
      </w:r>
      <w:r w:rsidR="00A36F38" w:rsidRPr="00617838">
        <w:rPr>
          <w:rFonts w:ascii="Arial" w:hAnsi="Arial" w:cs="Arial"/>
          <w:color w:val="000000"/>
          <w:sz w:val="24"/>
          <w:szCs w:val="24"/>
        </w:rPr>
        <w:t xml:space="preserve"> cumprimento do disposto </w:t>
      </w:r>
      <w:r w:rsidR="00A36F38" w:rsidRPr="00A31A22">
        <w:rPr>
          <w:rFonts w:ascii="Arial" w:hAnsi="Arial" w:cs="Arial"/>
          <w:color w:val="000000"/>
          <w:sz w:val="24"/>
          <w:szCs w:val="24"/>
        </w:rPr>
        <w:t>no </w:t>
      </w:r>
      <w:hyperlink r:id="rId14" w:anchor="art7xxxiii" w:history="1">
        <w:r w:rsidR="00A36F38" w:rsidRPr="00A31A22">
          <w:rPr>
            <w:rStyle w:val="Hyperlink"/>
            <w:rFonts w:ascii="Arial" w:hAnsi="Arial" w:cs="Arial"/>
            <w:sz w:val="24"/>
            <w:szCs w:val="24"/>
            <w:u w:val="none"/>
          </w:rPr>
          <w:t>inciso XXXIII do art. 7º da Constituição Federal.</w:t>
        </w:r>
      </w:hyperlink>
    </w:p>
    <w:p w:rsidR="00A36F38"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Caso</w:t>
      </w:r>
      <w:r w:rsidR="00A36F38"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A36F38" w:rsidRPr="002C5619" w:rsidRDefault="00A36F38" w:rsidP="00F655F2">
      <w:pPr>
        <w:suppressAutoHyphens w:val="0"/>
        <w:autoSpaceDE w:val="0"/>
        <w:snapToGrid w:val="0"/>
        <w:spacing w:before="120" w:line="276" w:lineRule="auto"/>
        <w:ind w:left="1224"/>
        <w:jc w:val="both"/>
        <w:rPr>
          <w:rFonts w:ascii="Arial" w:hAnsi="Arial" w:cs="Arial"/>
          <w:sz w:val="24"/>
          <w:szCs w:val="24"/>
        </w:rPr>
      </w:pPr>
    </w:p>
    <w:p w:rsidR="00A36F38" w:rsidRPr="001919AA" w:rsidRDefault="00A36F38"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A36F38" w:rsidRPr="00E57B44" w:rsidRDefault="00E57B44" w:rsidP="00E57B44">
      <w:pPr>
        <w:numPr>
          <w:ilvl w:val="2"/>
          <w:numId w:val="4"/>
        </w:numPr>
        <w:suppressAutoHyphens w:val="0"/>
        <w:autoSpaceDE w:val="0"/>
        <w:snapToGrid w:val="0"/>
        <w:spacing w:before="120" w:line="276" w:lineRule="auto"/>
        <w:jc w:val="both"/>
        <w:rPr>
          <w:rFonts w:ascii="Arial" w:hAnsi="Arial" w:cs="Arial"/>
          <w:color w:val="000000"/>
          <w:sz w:val="24"/>
          <w:szCs w:val="24"/>
        </w:rPr>
      </w:pPr>
      <w:r w:rsidRPr="00E57B44">
        <w:rPr>
          <w:rFonts w:ascii="Arial" w:hAnsi="Arial" w:cs="Arial"/>
          <w:bCs/>
          <w:iCs/>
          <w:sz w:val="24"/>
          <w:szCs w:val="24"/>
        </w:rPr>
        <w:t xml:space="preserve">Prova de regularidade mediante a apresentação de </w:t>
      </w:r>
      <w:r w:rsidRPr="00E57B44">
        <w:rPr>
          <w:rFonts w:ascii="Arial" w:hAnsi="Arial" w:cs="Arial"/>
          <w:b/>
          <w:bCs/>
          <w:iCs/>
          <w:sz w:val="24"/>
          <w:szCs w:val="24"/>
        </w:rPr>
        <w:t xml:space="preserve">certidão negativa de feitos sobre Falência </w:t>
      </w:r>
      <w:r w:rsidRPr="00E57B44">
        <w:rPr>
          <w:rFonts w:ascii="Arial" w:hAnsi="Arial" w:cs="Arial"/>
          <w:bCs/>
          <w:iCs/>
          <w:sz w:val="24"/>
          <w:szCs w:val="24"/>
        </w:rPr>
        <w:t>expedida pelo distribuidor da sede do licitante.</w:t>
      </w:r>
    </w:p>
    <w:p w:rsidR="00E57B44" w:rsidRPr="00E57B44" w:rsidRDefault="00E57B44" w:rsidP="00E57B44">
      <w:pPr>
        <w:suppressAutoHyphens w:val="0"/>
        <w:autoSpaceDE w:val="0"/>
        <w:snapToGrid w:val="0"/>
        <w:spacing w:before="120" w:line="276" w:lineRule="auto"/>
        <w:ind w:left="1224"/>
        <w:jc w:val="both"/>
        <w:rPr>
          <w:rFonts w:ascii="Arial" w:hAnsi="Arial" w:cs="Arial"/>
          <w:color w:val="000000"/>
          <w:sz w:val="24"/>
          <w:szCs w:val="24"/>
        </w:rPr>
      </w:pPr>
    </w:p>
    <w:p w:rsidR="00A36F38" w:rsidRPr="001919AA" w:rsidRDefault="00A36F38" w:rsidP="00F655F2">
      <w:pPr>
        <w:numPr>
          <w:ilvl w:val="1"/>
          <w:numId w:val="4"/>
        </w:numPr>
        <w:tabs>
          <w:tab w:val="clear" w:pos="858"/>
          <w:tab w:val="num" w:pos="432"/>
        </w:tabs>
        <w:suppressAutoHyphens w:val="0"/>
        <w:spacing w:before="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A36F38" w:rsidRDefault="00A36F38" w:rsidP="00F655F2">
      <w:pPr>
        <w:numPr>
          <w:ilvl w:val="2"/>
          <w:numId w:val="4"/>
        </w:numPr>
        <w:tabs>
          <w:tab w:val="clear" w:pos="1440"/>
          <w:tab w:val="num" w:pos="101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A15197">
        <w:rPr>
          <w:rFonts w:ascii="Arial" w:hAnsi="Arial" w:cs="Arial"/>
          <w:b/>
          <w:bCs/>
          <w:iCs/>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rsidR="00A36F38" w:rsidRPr="00DB4059" w:rsidRDefault="00B62DD7" w:rsidP="00F655F2">
      <w:pPr>
        <w:numPr>
          <w:ilvl w:val="3"/>
          <w:numId w:val="4"/>
        </w:numPr>
        <w:tabs>
          <w:tab w:val="clear" w:pos="1800"/>
          <w:tab w:val="num" w:pos="137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O (</w:t>
      </w:r>
      <w:r w:rsidR="00A36F38" w:rsidRPr="00650DB7">
        <w:rPr>
          <w:rFonts w:ascii="Arial" w:hAnsi="Arial" w:cs="Arial"/>
          <w:bCs/>
          <w:iCs/>
          <w:sz w:val="24"/>
          <w:szCs w:val="24"/>
        </w:rPr>
        <w:t xml:space="preserve">s) </w:t>
      </w:r>
      <w:r w:rsidRPr="00650DB7">
        <w:rPr>
          <w:rFonts w:ascii="Arial" w:hAnsi="Arial" w:cs="Arial"/>
          <w:bCs/>
          <w:iCs/>
          <w:sz w:val="24"/>
          <w:szCs w:val="24"/>
        </w:rPr>
        <w:t>atestado (</w:t>
      </w:r>
      <w:r w:rsidR="00A36F38" w:rsidRPr="00650DB7">
        <w:rPr>
          <w:rFonts w:ascii="Arial" w:hAnsi="Arial" w:cs="Arial"/>
          <w:bCs/>
          <w:iCs/>
          <w:sz w:val="24"/>
          <w:szCs w:val="24"/>
        </w:rPr>
        <w:t xml:space="preserve">s) ou </w:t>
      </w:r>
      <w:r w:rsidRPr="00650DB7">
        <w:rPr>
          <w:rFonts w:ascii="Arial" w:hAnsi="Arial" w:cs="Arial"/>
          <w:bCs/>
          <w:iCs/>
          <w:sz w:val="24"/>
          <w:szCs w:val="24"/>
        </w:rPr>
        <w:t>Declaração (</w:t>
      </w:r>
      <w:proofErr w:type="spellStart"/>
      <w:r w:rsidR="00A36F38" w:rsidRPr="00650DB7">
        <w:rPr>
          <w:rFonts w:ascii="Arial" w:hAnsi="Arial" w:cs="Arial"/>
          <w:bCs/>
          <w:iCs/>
          <w:sz w:val="24"/>
          <w:szCs w:val="24"/>
        </w:rPr>
        <w:t>ões</w:t>
      </w:r>
      <w:proofErr w:type="spellEnd"/>
      <w:r w:rsidR="00A36F38" w:rsidRPr="00650DB7">
        <w:rPr>
          <w:rFonts w:ascii="Arial" w:hAnsi="Arial" w:cs="Arial"/>
          <w:bCs/>
          <w:iCs/>
          <w:sz w:val="24"/>
          <w:szCs w:val="24"/>
        </w:rPr>
        <w:t xml:space="preserve">) </w:t>
      </w:r>
      <w:r w:rsidRPr="00650DB7">
        <w:rPr>
          <w:rFonts w:ascii="Arial" w:hAnsi="Arial" w:cs="Arial"/>
          <w:bCs/>
          <w:iCs/>
          <w:sz w:val="24"/>
          <w:szCs w:val="24"/>
        </w:rPr>
        <w:t>deverá (</w:t>
      </w:r>
      <w:proofErr w:type="spellStart"/>
      <w:r w:rsidR="00A36F38" w:rsidRPr="00650DB7">
        <w:rPr>
          <w:rFonts w:ascii="Arial" w:hAnsi="Arial" w:cs="Arial"/>
          <w:bCs/>
          <w:iCs/>
          <w:sz w:val="24"/>
          <w:szCs w:val="24"/>
        </w:rPr>
        <w:t>ão</w:t>
      </w:r>
      <w:proofErr w:type="spellEnd"/>
      <w:r w:rsidR="00A36F38" w:rsidRPr="00650DB7">
        <w:rPr>
          <w:rFonts w:ascii="Arial" w:hAnsi="Arial" w:cs="Arial"/>
          <w:bCs/>
          <w:iCs/>
          <w:sz w:val="24"/>
          <w:szCs w:val="24"/>
        </w:rPr>
        <w:t xml:space="preserve">) ser </w:t>
      </w:r>
      <w:r w:rsidRPr="00650DB7">
        <w:rPr>
          <w:rFonts w:ascii="Arial" w:hAnsi="Arial" w:cs="Arial"/>
          <w:bCs/>
          <w:iCs/>
          <w:sz w:val="24"/>
          <w:szCs w:val="24"/>
        </w:rPr>
        <w:t>emitido (</w:t>
      </w:r>
      <w:r w:rsidR="00A36F38" w:rsidRPr="00650DB7">
        <w:rPr>
          <w:rFonts w:ascii="Arial" w:hAnsi="Arial" w:cs="Arial"/>
          <w:bCs/>
          <w:iCs/>
          <w:sz w:val="24"/>
          <w:szCs w:val="24"/>
        </w:rPr>
        <w:t>s) em papel timbrado da emitente, datado e assinado e, deverá referir-se a fornecimentos concluídos, com especificação dos fornecimentos realizados e informações relativas ao desempenho do fornecimento</w:t>
      </w:r>
      <w:r w:rsidR="00A36F38">
        <w:rPr>
          <w:rFonts w:ascii="Arial" w:hAnsi="Arial" w:cs="Arial"/>
          <w:bCs/>
          <w:iCs/>
          <w:sz w:val="24"/>
          <w:szCs w:val="24"/>
        </w:rPr>
        <w:t>.</w:t>
      </w:r>
    </w:p>
    <w:p w:rsidR="00A36F38"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ascii="Arial" w:hAnsi="Arial" w:cs="Arial"/>
          <w:bCs/>
          <w:color w:val="000000"/>
          <w:sz w:val="24"/>
          <w:szCs w:val="24"/>
        </w:rPr>
        <w:t>.</w:t>
      </w:r>
    </w:p>
    <w:p w:rsidR="00A36F38" w:rsidRPr="0040195E"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 xml:space="preserve">A existência de restrição relativamente à regularidade fiscal não impede que a licitante qualificada como microempresa ou empresa de pequeno porte </w:t>
      </w:r>
      <w:r w:rsidRPr="0040195E">
        <w:rPr>
          <w:rFonts w:ascii="Arial" w:hAnsi="Arial" w:cs="Arial"/>
          <w:bCs/>
          <w:color w:val="000000"/>
          <w:sz w:val="24"/>
          <w:szCs w:val="24"/>
        </w:rPr>
        <w:lastRenderedPageBreak/>
        <w:t>seja declarada vencedora, uma vez que atenda a todas as demais exigências do edital.</w:t>
      </w:r>
    </w:p>
    <w:p w:rsidR="00A36F38" w:rsidRPr="0040195E" w:rsidRDefault="00A36F38"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A36F38" w:rsidRPr="0040195E"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A36F38" w:rsidRPr="0040195E"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A36F38" w:rsidRPr="0040195E"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A36F38" w:rsidRPr="0040195E"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A36F38" w:rsidRPr="0040195E"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40195E">
        <w:rPr>
          <w:rFonts w:ascii="Arial" w:hAnsi="Arial" w:cs="Arial"/>
          <w:bCs/>
          <w:color w:val="000000"/>
          <w:sz w:val="24"/>
          <w:szCs w:val="24"/>
          <w:lang w:eastAsia="en-US"/>
        </w:rPr>
        <w:t>.</w:t>
      </w:r>
    </w:p>
    <w:p w:rsidR="00A36F38"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A36F38" w:rsidRPr="0040195E" w:rsidRDefault="00A36F38" w:rsidP="00F655F2">
      <w:pPr>
        <w:suppressAutoHyphens w:val="0"/>
        <w:spacing w:before="120" w:line="276" w:lineRule="auto"/>
        <w:ind w:left="858"/>
        <w:jc w:val="both"/>
        <w:rPr>
          <w:rFonts w:ascii="Arial" w:hAnsi="Arial" w:cs="Arial"/>
          <w:color w:val="000000"/>
          <w:sz w:val="24"/>
          <w:szCs w:val="24"/>
          <w:lang w:eastAsia="en-US"/>
        </w:rPr>
      </w:pPr>
    </w:p>
    <w:p w:rsidR="00A36F38" w:rsidRPr="000B5ACE" w:rsidRDefault="00A36F38" w:rsidP="00F655F2">
      <w:pPr>
        <w:pStyle w:val="PargrafodaLista"/>
        <w:numPr>
          <w:ilvl w:val="0"/>
          <w:numId w:val="4"/>
        </w:numPr>
        <w:tabs>
          <w:tab w:val="clear" w:pos="360"/>
          <w:tab w:val="num" w:pos="-66"/>
        </w:tabs>
        <w:suppressAutoHyphens w:val="0"/>
        <w:spacing w:before="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A36F38" w:rsidRPr="000B5ACE"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Pr>
          <w:rFonts w:ascii="Arial" w:hAnsi="Arial" w:cs="Arial"/>
          <w:b/>
          <w:bCs/>
          <w:sz w:val="24"/>
          <w:szCs w:val="24"/>
        </w:rPr>
        <w:t>02</w:t>
      </w:r>
      <w:r w:rsidRPr="00BD025D">
        <w:rPr>
          <w:rFonts w:ascii="Arial" w:hAnsi="Arial" w:cs="Arial"/>
          <w:b/>
          <w:bCs/>
          <w:sz w:val="24"/>
          <w:szCs w:val="24"/>
        </w:rPr>
        <w:t xml:space="preserve"> (d</w:t>
      </w:r>
      <w:r>
        <w:rPr>
          <w:rFonts w:ascii="Arial" w:hAnsi="Arial" w:cs="Arial"/>
          <w:b/>
          <w:bCs/>
          <w:sz w:val="24"/>
          <w:szCs w:val="24"/>
        </w:rPr>
        <w:t>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A36F38" w:rsidRPr="000B5ACE" w:rsidRDefault="00B62DD7"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lastRenderedPageBreak/>
        <w:t>Ser</w:t>
      </w:r>
      <w:r w:rsidR="00A36F38"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rsidR="00A36F38" w:rsidRPr="000B5ACE" w:rsidRDefault="00B62DD7"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Conter</w:t>
      </w:r>
      <w:r w:rsidR="00A36F38" w:rsidRPr="000B5ACE">
        <w:rPr>
          <w:rFonts w:ascii="Arial" w:hAnsi="Arial" w:cs="Arial"/>
          <w:sz w:val="24"/>
          <w:szCs w:val="24"/>
        </w:rPr>
        <w:t xml:space="preserve"> a indicação do banco, número da conta e agência do licitante vencedor, para fins de pagamento.</w:t>
      </w:r>
    </w:p>
    <w:p w:rsidR="00A36F38" w:rsidRPr="000B5ACE"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A36F38" w:rsidRPr="0040195E" w:rsidRDefault="00A36F38"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A36F38" w:rsidRPr="0040195E"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r>
        <w:rPr>
          <w:rFonts w:ascii="Arial" w:hAnsi="Arial" w:cs="Arial"/>
          <w:sz w:val="24"/>
          <w:szCs w:val="24"/>
        </w:rPr>
        <w:t>.</w:t>
      </w:r>
      <w:r w:rsidRPr="0040195E">
        <w:rPr>
          <w:rFonts w:ascii="Arial" w:hAnsi="Arial" w:cs="Arial"/>
          <w:sz w:val="24"/>
          <w:szCs w:val="24"/>
        </w:rPr>
        <w:t xml:space="preserve"> </w:t>
      </w:r>
    </w:p>
    <w:p w:rsidR="00A36F38" w:rsidRPr="0040195E" w:rsidRDefault="00A36F38"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A36F38" w:rsidRPr="0040195E"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A36F38" w:rsidRPr="0040195E"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A36F38" w:rsidRPr="00F655F2"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A36F38" w:rsidRPr="00F655F2"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rsidR="00A36F38" w:rsidRPr="00F655F2" w:rsidRDefault="00A36F38"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t>Após a entrega dos documentos para habilitação, não será permitida a substituição ou a apresentação de novos documentos, salvo em sede de diligência, para:</w:t>
      </w:r>
    </w:p>
    <w:p w:rsidR="00A36F38" w:rsidRPr="00F655F2" w:rsidRDefault="00B62DD7" w:rsidP="00F655F2">
      <w:pPr>
        <w:pStyle w:val="Nivel3"/>
        <w:numPr>
          <w:ilvl w:val="2"/>
          <w:numId w:val="4"/>
        </w:numPr>
        <w:tabs>
          <w:tab w:val="clear" w:pos="1440"/>
          <w:tab w:val="num" w:pos="1014"/>
        </w:tabs>
        <w:spacing w:beforeLines="120" w:before="288" w:afterLines="120" w:after="288"/>
        <w:rPr>
          <w:i/>
          <w:iCs/>
          <w:color w:val="auto"/>
          <w:sz w:val="24"/>
          <w:szCs w:val="24"/>
        </w:rPr>
      </w:pPr>
      <w:r w:rsidRPr="00F655F2">
        <w:rPr>
          <w:color w:val="auto"/>
          <w:sz w:val="24"/>
          <w:szCs w:val="24"/>
        </w:rPr>
        <w:t>Complementação</w:t>
      </w:r>
      <w:r w:rsidR="00A36F38" w:rsidRPr="00F655F2">
        <w:rPr>
          <w:color w:val="auto"/>
          <w:sz w:val="24"/>
          <w:szCs w:val="24"/>
        </w:rPr>
        <w:t xml:space="preserve"> de informações acerca dos documentos já apresentados pelos licitantes e desde que necessária para apurar fatos existentes à época da abertura do certame; e</w:t>
      </w:r>
    </w:p>
    <w:p w:rsidR="00A36F38" w:rsidRPr="00F655F2" w:rsidRDefault="00B62DD7" w:rsidP="00F655F2">
      <w:pPr>
        <w:pStyle w:val="Nivel3"/>
        <w:numPr>
          <w:ilvl w:val="2"/>
          <w:numId w:val="4"/>
        </w:numPr>
        <w:tabs>
          <w:tab w:val="clear" w:pos="1440"/>
          <w:tab w:val="num" w:pos="1014"/>
        </w:tabs>
        <w:spacing w:beforeLines="120" w:before="288" w:afterLines="120" w:after="288"/>
        <w:rPr>
          <w:i/>
          <w:iCs/>
          <w:color w:val="auto"/>
          <w:sz w:val="24"/>
          <w:szCs w:val="24"/>
        </w:rPr>
      </w:pPr>
      <w:r w:rsidRPr="00F655F2">
        <w:rPr>
          <w:color w:val="auto"/>
          <w:sz w:val="24"/>
          <w:szCs w:val="24"/>
        </w:rPr>
        <w:t>Atualização</w:t>
      </w:r>
      <w:r w:rsidR="00A36F38" w:rsidRPr="00F655F2">
        <w:rPr>
          <w:color w:val="auto"/>
          <w:sz w:val="24"/>
          <w:szCs w:val="24"/>
        </w:rPr>
        <w:t xml:space="preserve"> de documentos cuja validade tenha expirado após a data de recebimento das propostas;</w:t>
      </w:r>
    </w:p>
    <w:p w:rsidR="00A36F38" w:rsidRPr="00F655F2" w:rsidRDefault="00A36F38"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A36F38" w:rsidRPr="00761035" w:rsidRDefault="00A36F38" w:rsidP="00F655F2">
      <w:pPr>
        <w:suppressAutoHyphens w:val="0"/>
        <w:spacing w:before="120" w:line="276" w:lineRule="auto"/>
        <w:ind w:left="426"/>
        <w:jc w:val="both"/>
        <w:rPr>
          <w:rFonts w:ascii="Arial" w:hAnsi="Arial" w:cs="Arial"/>
          <w:sz w:val="24"/>
          <w:szCs w:val="24"/>
        </w:rPr>
      </w:pPr>
    </w:p>
    <w:p w:rsidR="00A36F38" w:rsidRPr="00C24995" w:rsidRDefault="00A36F38" w:rsidP="00F655F2">
      <w:pPr>
        <w:pStyle w:val="Ttulo1"/>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DOS RECURSOS ADMINISTRATIVOS</w:t>
      </w:r>
    </w:p>
    <w:p w:rsidR="00A36F38" w:rsidRPr="00880790" w:rsidRDefault="00A36F38"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sidRPr="00420C1F">
        <w:rPr>
          <w:rFonts w:ascii="Arial" w:hAnsi="Arial" w:cs="Arial"/>
          <w:b/>
          <w:sz w:val="24"/>
          <w:szCs w:val="24"/>
        </w:rPr>
        <w:t>10(dez) minutos</w:t>
      </w:r>
      <w:r w:rsidRPr="00880790">
        <w:rPr>
          <w:rFonts w:ascii="Arial" w:hAnsi="Arial" w:cs="Arial"/>
          <w:sz w:val="24"/>
          <w:szCs w:val="24"/>
        </w:rPr>
        <w:t>, para que qualquer licitante manifeste a intenção de recorrer, em campo próprio do sistema.</w:t>
      </w:r>
    </w:p>
    <w:p w:rsidR="00A36F38" w:rsidRPr="00A61C06" w:rsidRDefault="00A36F38"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A interposição de recurso referente ao julgamento das propostas, à habilitação ou inabilitação de licitantes, à anulação ou revogação da licitação, observará o disposto no </w:t>
      </w:r>
      <w:hyperlink r:id="rId15" w:anchor="art165" w:history="1">
        <w:r w:rsidRPr="00A61C06">
          <w:rPr>
            <w:rStyle w:val="Hyperlink"/>
            <w:sz w:val="24"/>
            <w:szCs w:val="24"/>
          </w:rPr>
          <w:t>art. 165 da Lei nº 14.133, de 2021</w:t>
        </w:r>
      </w:hyperlink>
      <w:r w:rsidRPr="00A61C06">
        <w:rPr>
          <w:sz w:val="24"/>
          <w:szCs w:val="24"/>
        </w:rPr>
        <w:t>.</w:t>
      </w:r>
    </w:p>
    <w:p w:rsidR="00A36F38" w:rsidRPr="00A61C06" w:rsidRDefault="00A36F38"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Quando o recurso apresentado impugnar o julgamento das propostas ou o ato de habilitação ou inabilitação do licitante:</w:t>
      </w:r>
    </w:p>
    <w:p w:rsidR="00A36F38" w:rsidRPr="00A61C06" w:rsidRDefault="00B62DD7" w:rsidP="00F655F2">
      <w:pPr>
        <w:pStyle w:val="Nivel3"/>
        <w:numPr>
          <w:ilvl w:val="2"/>
          <w:numId w:val="4"/>
        </w:numPr>
        <w:tabs>
          <w:tab w:val="clear" w:pos="1440"/>
          <w:tab w:val="num" w:pos="1014"/>
        </w:tabs>
        <w:spacing w:beforeLines="120" w:before="288" w:afterLines="120" w:after="288"/>
        <w:rPr>
          <w:sz w:val="24"/>
          <w:szCs w:val="24"/>
        </w:rPr>
      </w:pPr>
      <w:r w:rsidRPr="00A61C06">
        <w:rPr>
          <w:sz w:val="24"/>
          <w:szCs w:val="24"/>
        </w:rPr>
        <w:t>A</w:t>
      </w:r>
      <w:r w:rsidR="00A36F38" w:rsidRPr="00A61C06">
        <w:rPr>
          <w:sz w:val="24"/>
          <w:szCs w:val="24"/>
        </w:rPr>
        <w:t xml:space="preserve"> intenção de recorrer deverá ser manifestada imediatamente, sob pena de preclusão;</w:t>
      </w:r>
    </w:p>
    <w:p w:rsidR="00A36F38" w:rsidRPr="00A61C06" w:rsidRDefault="00B62DD7" w:rsidP="00F655F2">
      <w:pPr>
        <w:pStyle w:val="Nivel3"/>
        <w:numPr>
          <w:ilvl w:val="2"/>
          <w:numId w:val="4"/>
        </w:numPr>
        <w:tabs>
          <w:tab w:val="clear" w:pos="1440"/>
          <w:tab w:val="num" w:pos="1014"/>
        </w:tabs>
        <w:spacing w:beforeLines="120" w:before="288" w:afterLines="120" w:after="288"/>
        <w:rPr>
          <w:color w:val="000000" w:themeColor="text1"/>
          <w:sz w:val="24"/>
          <w:szCs w:val="24"/>
        </w:rPr>
      </w:pPr>
      <w:r w:rsidRPr="00A61C06">
        <w:rPr>
          <w:color w:val="000000" w:themeColor="text1"/>
          <w:sz w:val="24"/>
          <w:szCs w:val="24"/>
        </w:rPr>
        <w:t>O</w:t>
      </w:r>
      <w:r w:rsidR="00A36F38" w:rsidRPr="00A61C06">
        <w:rPr>
          <w:color w:val="000000" w:themeColor="text1"/>
          <w:sz w:val="24"/>
          <w:szCs w:val="24"/>
        </w:rPr>
        <w:t xml:space="preserve"> prazo para apresentação das razões recursais será iniciado na data de intimação ou de lavratura da ata de habilitação ou inabilitação;</w:t>
      </w:r>
    </w:p>
    <w:p w:rsidR="00A36F38" w:rsidRPr="00880790" w:rsidRDefault="00A36F38"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Uma vez admitido o recurso, o recorrente terá, a partir de então, o prazo de </w:t>
      </w:r>
      <w:r>
        <w:rPr>
          <w:rFonts w:ascii="Arial" w:hAnsi="Arial" w:cs="Arial"/>
          <w:sz w:val="24"/>
          <w:szCs w:val="24"/>
        </w:rPr>
        <w:t>03 (</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w:t>
      </w:r>
      <w:r>
        <w:rPr>
          <w:rFonts w:ascii="Arial" w:hAnsi="Arial" w:cs="Arial"/>
          <w:sz w:val="24"/>
          <w:szCs w:val="24"/>
        </w:rPr>
        <w:t>d</w:t>
      </w:r>
      <w:r w:rsidRPr="00880790">
        <w:rPr>
          <w:rFonts w:ascii="Arial" w:hAnsi="Arial" w:cs="Arial"/>
          <w:sz w:val="24"/>
          <w:szCs w:val="24"/>
        </w:rPr>
        <w:t xml:space="preserve">ias </w:t>
      </w:r>
      <w:r>
        <w:rPr>
          <w:rFonts w:ascii="Arial" w:hAnsi="Arial" w:cs="Arial"/>
          <w:sz w:val="24"/>
          <w:szCs w:val="24"/>
        </w:rPr>
        <w:t xml:space="preserve">úteis </w:t>
      </w:r>
      <w:r w:rsidRPr="00880790">
        <w:rPr>
          <w:rFonts w:ascii="Arial" w:hAnsi="Arial" w:cs="Arial"/>
          <w:sz w:val="24"/>
          <w:szCs w:val="24"/>
        </w:rPr>
        <w:t xml:space="preserve">para apresentar as razões, </w:t>
      </w:r>
      <w:r>
        <w:rPr>
          <w:rFonts w:ascii="Arial" w:hAnsi="Arial" w:cs="Arial"/>
          <w:sz w:val="24"/>
          <w:szCs w:val="24"/>
        </w:rPr>
        <w:t>em campo próprio do</w:t>
      </w:r>
      <w:r w:rsidRPr="00880790">
        <w:rPr>
          <w:rFonts w:ascii="Arial" w:hAnsi="Arial" w:cs="Arial"/>
          <w:sz w:val="24"/>
          <w:szCs w:val="24"/>
        </w:rPr>
        <w:t xml:space="preserve"> sistema eletrônico, ficando os demais licitantes, desde logo, intimados para, querendo, apresentarem contrarrazões também pelo sistema eletrônico, em outros </w:t>
      </w:r>
      <w:r>
        <w:rPr>
          <w:rFonts w:ascii="Arial" w:hAnsi="Arial" w:cs="Arial"/>
          <w:sz w:val="24"/>
          <w:szCs w:val="24"/>
        </w:rPr>
        <w:t>03(</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dias</w:t>
      </w:r>
      <w:r>
        <w:rPr>
          <w:rFonts w:ascii="Arial" w:hAnsi="Arial" w:cs="Arial"/>
          <w:sz w:val="24"/>
          <w:szCs w:val="24"/>
        </w:rPr>
        <w:t xml:space="preserve"> úteis</w:t>
      </w:r>
      <w:r w:rsidRPr="00880790">
        <w:rPr>
          <w:rFonts w:ascii="Arial" w:hAnsi="Arial" w:cs="Arial"/>
          <w:sz w:val="24"/>
          <w:szCs w:val="24"/>
        </w:rPr>
        <w:t>, que começarão a contar do término do prazo do recorrente, sendo-lhes assegurada vista imediata dos elementos indispensáveis à defesa de seus interesses.</w:t>
      </w:r>
    </w:p>
    <w:p w:rsidR="00A36F38" w:rsidRPr="00A61C06" w:rsidRDefault="00A36F38"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Os recursos interpostos fora do prazo não serão conhecidos. </w:t>
      </w:r>
    </w:p>
    <w:p w:rsidR="00A36F38" w:rsidRPr="00880790" w:rsidRDefault="00A36F38"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rsidR="00A36F38" w:rsidRDefault="00A36F38"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rsidR="00A36F38" w:rsidRPr="00C24995" w:rsidRDefault="00A36F38" w:rsidP="00F655F2">
      <w:pPr>
        <w:pStyle w:val="Estilo1"/>
        <w:spacing w:before="120" w:after="0" w:line="276" w:lineRule="auto"/>
        <w:ind w:left="858"/>
        <w:rPr>
          <w:rFonts w:ascii="Arial" w:hAnsi="Arial" w:cs="Arial"/>
          <w:sz w:val="24"/>
          <w:szCs w:val="24"/>
        </w:rPr>
      </w:pPr>
    </w:p>
    <w:p w:rsidR="00A36F38" w:rsidRPr="003438F0" w:rsidRDefault="00A36F38" w:rsidP="00F655F2">
      <w:pPr>
        <w:pStyle w:val="Nivel01"/>
        <w:numPr>
          <w:ilvl w:val="0"/>
          <w:numId w:val="4"/>
        </w:numPr>
        <w:tabs>
          <w:tab w:val="clear" w:pos="360"/>
          <w:tab w:val="num" w:pos="-66"/>
        </w:tabs>
        <w:spacing w:before="120" w:line="276" w:lineRule="auto"/>
        <w:rPr>
          <w:rFonts w:ascii="Arial" w:hAnsi="Arial" w:cs="Arial"/>
          <w:sz w:val="24"/>
          <w:szCs w:val="24"/>
          <w:lang w:eastAsia="en-US"/>
        </w:rPr>
      </w:pPr>
      <w:r w:rsidRPr="003438F0">
        <w:rPr>
          <w:rFonts w:ascii="Arial" w:hAnsi="Arial" w:cs="Arial"/>
          <w:sz w:val="24"/>
          <w:szCs w:val="24"/>
          <w:lang w:eastAsia="en-US"/>
        </w:rPr>
        <w:lastRenderedPageBreak/>
        <w:t xml:space="preserve">DA REABERTURA DA SESSÃO PÚBLICA </w:t>
      </w:r>
    </w:p>
    <w:p w:rsidR="00A36F38" w:rsidRPr="000B5ACE" w:rsidRDefault="00A36F38"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A36F38" w:rsidRPr="000B5ACE" w:rsidRDefault="00A36F38"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36F38" w:rsidRPr="000B5ACE" w:rsidRDefault="00A36F38"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A36F38" w:rsidRPr="000B5ACE" w:rsidRDefault="00A36F38"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A36F38" w:rsidRPr="000B5ACE" w:rsidRDefault="00A36F38"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A36F38" w:rsidRDefault="00A36F38"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A36F38" w:rsidRPr="00A61C06" w:rsidRDefault="00A36F38" w:rsidP="00F655F2">
      <w:pPr>
        <w:spacing w:before="120" w:line="276" w:lineRule="auto"/>
        <w:rPr>
          <w:rFonts w:eastAsiaTheme="minorEastAsia"/>
        </w:rPr>
      </w:pPr>
    </w:p>
    <w:p w:rsidR="00A36F38" w:rsidRPr="00C24995" w:rsidRDefault="00A36F38"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A36F38" w:rsidRPr="00C5260B"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A36F38"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A36F38" w:rsidRDefault="00A36F38" w:rsidP="00F655F2">
      <w:pPr>
        <w:suppressAutoHyphens w:val="0"/>
        <w:spacing w:before="120" w:line="276" w:lineRule="auto"/>
        <w:ind w:left="858"/>
        <w:jc w:val="both"/>
        <w:rPr>
          <w:rFonts w:ascii="Arial" w:hAnsi="Arial" w:cs="Arial"/>
          <w:color w:val="000000"/>
          <w:sz w:val="24"/>
          <w:szCs w:val="24"/>
        </w:rPr>
      </w:pPr>
    </w:p>
    <w:p w:rsidR="00A36F38" w:rsidRPr="003F741D" w:rsidRDefault="00A36F38"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rsidR="00A36F38" w:rsidRPr="003F741D"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rsidR="00A36F38" w:rsidRPr="00F73770"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F73770">
        <w:rPr>
          <w:rFonts w:ascii="Arial" w:hAnsi="Arial" w:cs="Arial"/>
          <w:sz w:val="24"/>
          <w:szCs w:val="24"/>
        </w:rPr>
        <w:t xml:space="preserve">O prazo de vigência do contrato será </w:t>
      </w:r>
      <w:r w:rsidRPr="008D07C5">
        <w:rPr>
          <w:rFonts w:ascii="Arial" w:hAnsi="Arial" w:cs="Arial"/>
          <w:b/>
          <w:noProof/>
          <w:sz w:val="24"/>
          <w:szCs w:val="24"/>
          <w:shd w:val="clear" w:color="auto" w:fill="C6D9F1" w:themeFill="text2" w:themeFillTint="33"/>
        </w:rPr>
        <w:t>90 (noventa) dias</w:t>
      </w:r>
      <w:r w:rsidRPr="00F73770">
        <w:rPr>
          <w:rFonts w:ascii="Arial" w:hAnsi="Arial" w:cs="Arial"/>
          <w:sz w:val="24"/>
          <w:szCs w:val="24"/>
        </w:rPr>
        <w:t xml:space="preserve"> </w:t>
      </w:r>
      <w:r w:rsidRPr="007319F1">
        <w:rPr>
          <w:rFonts w:ascii="Arial" w:hAnsi="Arial" w:cs="Arial"/>
          <w:color w:val="FF0000"/>
          <w:sz w:val="24"/>
          <w:szCs w:val="24"/>
          <w:highlight w:val="yellow"/>
        </w:rPr>
        <w:t>a contar do término do prazo de execução</w:t>
      </w:r>
      <w:r w:rsidRPr="007319F1">
        <w:rPr>
          <w:rFonts w:ascii="Arial" w:hAnsi="Arial" w:cs="Arial"/>
          <w:bCs/>
          <w:iCs/>
          <w:sz w:val="24"/>
          <w:szCs w:val="24"/>
          <w:highlight w:val="yellow"/>
        </w:rPr>
        <w:t>,</w:t>
      </w:r>
      <w:r w:rsidRPr="00F73770">
        <w:rPr>
          <w:rFonts w:ascii="Arial" w:hAnsi="Arial" w:cs="Arial"/>
          <w:sz w:val="24"/>
          <w:szCs w:val="24"/>
        </w:rPr>
        <w:t xml:space="preserve"> com eficácia legal após a publicação do seu extrato no Diário Oficial do Município de Itajaí</w:t>
      </w:r>
      <w:r w:rsidRPr="00F73770">
        <w:rPr>
          <w:rFonts w:ascii="Arial" w:hAnsi="Arial" w:cs="Arial"/>
          <w:bCs/>
          <w:iCs/>
          <w:sz w:val="24"/>
          <w:szCs w:val="24"/>
        </w:rPr>
        <w:t xml:space="preserve">, sendo o prazo de execução do contrato prorrogável na forma </w:t>
      </w:r>
      <w:r>
        <w:rPr>
          <w:rFonts w:ascii="Arial" w:hAnsi="Arial" w:cs="Arial"/>
          <w:bCs/>
          <w:iCs/>
          <w:sz w:val="24"/>
          <w:szCs w:val="24"/>
        </w:rPr>
        <w:t>da lei;</w:t>
      </w:r>
    </w:p>
    <w:p w:rsidR="00A36F38" w:rsidRPr="00000103"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 xml:space="preserve">dias úteis, contados a partir da data de sua convocação, para assinar o Termo de Contrato, sob pena de </w:t>
      </w:r>
      <w:r w:rsidRPr="00000103">
        <w:rPr>
          <w:rFonts w:ascii="Arial" w:hAnsi="Arial" w:cs="Arial"/>
          <w:color w:val="000000"/>
          <w:sz w:val="24"/>
          <w:szCs w:val="24"/>
        </w:rPr>
        <w:lastRenderedPageBreak/>
        <w:t xml:space="preserve">decair do direito à contratação, sem prejuízo das sanções previstas neste Edital. </w:t>
      </w:r>
    </w:p>
    <w:p w:rsidR="00A36F38" w:rsidRPr="00000103"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color w:val="000000"/>
          <w:sz w:val="24"/>
          <w:szCs w:val="24"/>
        </w:rPr>
        <w:t>Alternativamente à convocação para comparecer perante o órgão ou entidade</w:t>
      </w:r>
      <w:r w:rsidRPr="00000103">
        <w:rPr>
          <w:rFonts w:ascii="Arial" w:hAnsi="Arial" w:cs="Arial"/>
          <w:i/>
          <w:color w:val="FF0000"/>
          <w:sz w:val="24"/>
          <w:szCs w:val="24"/>
        </w:rPr>
        <w:t xml:space="preserve"> </w:t>
      </w:r>
      <w:r w:rsidRPr="00000103">
        <w:rPr>
          <w:rFonts w:ascii="Arial" w:hAnsi="Arial" w:cs="Arial"/>
          <w:color w:val="000000"/>
          <w:sz w:val="24"/>
          <w:szCs w:val="24"/>
        </w:rPr>
        <w:t xml:space="preserve">para a assinatura do Termo de Contrato, a Administração poderá encaminhá-lo para assinatura ou aceite da Adjudicatária, </w:t>
      </w:r>
      <w:r w:rsidRPr="00000103">
        <w:rPr>
          <w:rFonts w:ascii="Arial" w:hAnsi="Arial" w:cs="Arial"/>
          <w:bCs/>
          <w:iCs/>
          <w:color w:val="000000"/>
          <w:sz w:val="24"/>
          <w:szCs w:val="24"/>
        </w:rPr>
        <w:t xml:space="preserve">mediante correspondência postal com aviso de recebimento (AR), para que seja </w:t>
      </w:r>
      <w:r w:rsidRPr="00000103">
        <w:rPr>
          <w:rFonts w:ascii="Arial" w:hAnsi="Arial" w:cs="Arial"/>
          <w:bCs/>
          <w:iCs/>
          <w:sz w:val="24"/>
          <w:szCs w:val="24"/>
        </w:rPr>
        <w:t>assinado ou aceito no prazo de 10 (dez) dias úteis</w:t>
      </w:r>
      <w:r w:rsidRPr="00000103">
        <w:rPr>
          <w:rFonts w:ascii="Arial" w:hAnsi="Arial" w:cs="Arial"/>
          <w:bCs/>
          <w:iCs/>
          <w:color w:val="000000"/>
          <w:sz w:val="24"/>
          <w:szCs w:val="24"/>
        </w:rPr>
        <w:t>, a contar da data de seu recebimento.</w:t>
      </w:r>
      <w:r w:rsidRPr="00000103">
        <w:rPr>
          <w:rFonts w:ascii="Arial" w:hAnsi="Arial" w:cs="Arial"/>
          <w:bCs/>
          <w:i/>
          <w:iCs/>
          <w:color w:val="FF0000"/>
          <w:sz w:val="24"/>
          <w:szCs w:val="24"/>
        </w:rPr>
        <w:t xml:space="preserve"> </w:t>
      </w:r>
    </w:p>
    <w:p w:rsidR="00A36F38" w:rsidRPr="0094205D"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rsidR="00A36F38" w:rsidRPr="003F741D" w:rsidRDefault="00A36F38" w:rsidP="00F655F2">
      <w:pPr>
        <w:pStyle w:val="Nivel01"/>
        <w:numPr>
          <w:ilvl w:val="1"/>
          <w:numId w:val="4"/>
        </w:numPr>
        <w:tabs>
          <w:tab w:val="clear" w:pos="858"/>
          <w:tab w:val="num" w:pos="432"/>
        </w:tabs>
        <w:spacing w:before="120" w:line="276" w:lineRule="auto"/>
        <w:rPr>
          <w:rFonts w:ascii="Arial" w:eastAsia="Arial" w:hAnsi="Arial" w:cs="Arial"/>
          <w:b w:val="0"/>
          <w:sz w:val="24"/>
          <w:szCs w:val="24"/>
        </w:rPr>
      </w:pPr>
      <w:r w:rsidRPr="003F741D">
        <w:rPr>
          <w:rFonts w:ascii="Arial" w:eastAsia="Arial" w:hAnsi="Arial" w:cs="Arial"/>
          <w:b w:val="0"/>
          <w:sz w:val="24"/>
          <w:szCs w:val="24"/>
        </w:rPr>
        <w:t>Previamente à contratação a Administração realizará Consulta Consolidada de Pessoa Jurídica do Tribunal de Contas da União (</w:t>
      </w:r>
      <w:hyperlink r:id="rId16" w:history="1">
        <w:r w:rsidRPr="003F741D">
          <w:rPr>
            <w:rStyle w:val="Hyperlink"/>
            <w:rFonts w:ascii="Arial" w:eastAsia="Arial" w:hAnsi="Arial" w:cs="Arial"/>
            <w:b w:val="0"/>
            <w:sz w:val="24"/>
            <w:szCs w:val="24"/>
          </w:rPr>
          <w:t>https://certidoes-apf.apps.tcu.gov.br/</w:t>
        </w:r>
      </w:hyperlink>
      <w:r w:rsidRPr="003F741D">
        <w:rPr>
          <w:rFonts w:ascii="Arial" w:eastAsia="Arial" w:hAnsi="Arial" w:cs="Arial"/>
          <w:b w:val="0"/>
          <w:sz w:val="24"/>
          <w:szCs w:val="24"/>
        </w:rPr>
        <w:t xml:space="preserve">) para identificar possível suspensão temporária de participação em licitação, no âmbito do órgão ou entidade, proibição de contratar com o Poder Público, bem como ocorrências impeditivas indiretas. </w:t>
      </w:r>
    </w:p>
    <w:p w:rsidR="00A36F38" w:rsidRPr="002A2E88" w:rsidRDefault="00A36F38"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A36F38" w:rsidRPr="003F741D" w:rsidRDefault="00A36F38"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A36F38" w:rsidRPr="003F741D" w:rsidRDefault="00A36F38" w:rsidP="00F655F2">
      <w:pPr>
        <w:numPr>
          <w:ilvl w:val="1"/>
          <w:numId w:val="4"/>
        </w:numPr>
        <w:tabs>
          <w:tab w:val="clear" w:pos="858"/>
          <w:tab w:val="num" w:pos="432"/>
        </w:tabs>
        <w:suppressAutoHyphens w:val="0"/>
        <w:spacing w:before="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rsidR="00A36F38" w:rsidRPr="003F741D" w:rsidRDefault="00A36F38" w:rsidP="00F655F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A36F38"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8D07C5">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A36F38" w:rsidRPr="00970298" w:rsidRDefault="00A36F38" w:rsidP="00F655F2">
      <w:pPr>
        <w:suppressAutoHyphens w:val="0"/>
        <w:spacing w:before="120" w:line="276" w:lineRule="auto"/>
        <w:ind w:left="858"/>
        <w:jc w:val="both"/>
        <w:rPr>
          <w:rFonts w:ascii="Arial" w:hAnsi="Arial" w:cs="Arial"/>
          <w:color w:val="000000"/>
          <w:sz w:val="24"/>
          <w:szCs w:val="24"/>
        </w:rPr>
      </w:pPr>
    </w:p>
    <w:p w:rsidR="00A36F38" w:rsidRPr="00970298" w:rsidRDefault="00A36F38"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970298">
        <w:rPr>
          <w:rFonts w:ascii="Arial" w:hAnsi="Arial" w:cs="Arial"/>
          <w:b/>
          <w:color w:val="000000"/>
          <w:sz w:val="24"/>
          <w:szCs w:val="24"/>
        </w:rPr>
        <w:t>DO PREÇO</w:t>
      </w:r>
    </w:p>
    <w:p w:rsidR="00A36F38"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970298">
        <w:rPr>
          <w:rFonts w:ascii="Arial" w:hAnsi="Arial" w:cs="Arial"/>
          <w:color w:val="000000"/>
          <w:sz w:val="24"/>
          <w:szCs w:val="24"/>
        </w:rPr>
        <w:t>Os preços são fixos e irreajustáveis no prazo de um ano contado da data limite para a apresentação das propostas.</w:t>
      </w:r>
    </w:p>
    <w:p w:rsidR="00A36F38" w:rsidRPr="00474E97" w:rsidRDefault="00A36F38" w:rsidP="00474E97">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Caso o prazo acima exceda 12 (doze) meses, os preços contratuais serão reajustados de acordo com o </w:t>
      </w:r>
      <w:r>
        <w:rPr>
          <w:rFonts w:ascii="Arial" w:hAnsi="Arial" w:cs="Arial"/>
          <w:b/>
          <w:color w:val="000000"/>
          <w:sz w:val="24"/>
          <w:szCs w:val="24"/>
          <w:u w:val="single"/>
        </w:rPr>
        <w:t>Índice Nacional de Preços ao Consumidor Amplo – IPCA/IBGE</w:t>
      </w:r>
      <w:r w:rsidRPr="00E97ED7">
        <w:rPr>
          <w:rFonts w:ascii="Arial" w:hAnsi="Arial" w:cs="Arial"/>
          <w:sz w:val="24"/>
          <w:szCs w:val="24"/>
        </w:rPr>
        <w:t xml:space="preserve">, tomando-se por base 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7B2EE4">
        <w:rPr>
          <w:rFonts w:ascii="Arial" w:hAnsi="Arial" w:cs="Arial"/>
          <w:sz w:val="24"/>
          <w:szCs w:val="24"/>
        </w:rPr>
        <w:t>.</w:t>
      </w:r>
    </w:p>
    <w:p w:rsidR="00A36F38" w:rsidRPr="00E97ED7" w:rsidRDefault="00A36F38" w:rsidP="00F655F2">
      <w:pPr>
        <w:pStyle w:val="PargrafodaLista"/>
        <w:spacing w:before="120" w:line="276" w:lineRule="auto"/>
        <w:contextualSpacing w:val="0"/>
        <w:rPr>
          <w:rFonts w:ascii="Arial" w:hAnsi="Arial" w:cs="Arial"/>
        </w:rPr>
      </w:pPr>
    </w:p>
    <w:p w:rsidR="00A36F38" w:rsidRPr="00AA782E" w:rsidRDefault="00A36F38" w:rsidP="00AA782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data da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AA782E">
        <w:rPr>
          <w:rFonts w:ascii="Arial" w:hAnsi="Arial" w:cs="Arial"/>
          <w:sz w:val="24"/>
          <w:szCs w:val="24"/>
        </w:rPr>
        <w:t xml:space="preserve"> e de acordo com a vigência do contrato.</w:t>
      </w:r>
    </w:p>
    <w:p w:rsidR="00A36F38" w:rsidRPr="00E97ED7" w:rsidRDefault="00A36F38" w:rsidP="00F655F2">
      <w:pPr>
        <w:autoSpaceDE w:val="0"/>
        <w:autoSpaceDN w:val="0"/>
        <w:adjustRightInd w:val="0"/>
        <w:spacing w:before="120" w:line="276" w:lineRule="auto"/>
        <w:ind w:left="792"/>
        <w:jc w:val="both"/>
        <w:rPr>
          <w:rFonts w:ascii="Arial" w:hAnsi="Arial" w:cs="Arial"/>
          <w:sz w:val="24"/>
          <w:szCs w:val="24"/>
        </w:rPr>
      </w:pPr>
    </w:p>
    <w:p w:rsidR="00A36F38" w:rsidRDefault="00A36F38" w:rsidP="00F655F2">
      <w:pPr>
        <w:numPr>
          <w:ilvl w:val="1"/>
          <w:numId w:val="4"/>
        </w:numPr>
        <w:tabs>
          <w:tab w:val="clear" w:pos="858"/>
          <w:tab w:val="num" w:pos="366"/>
        </w:tabs>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A36F38" w:rsidRPr="00E40B96" w:rsidRDefault="00A36F38" w:rsidP="00F655F2">
      <w:pPr>
        <w:suppressAutoHyphens w:val="0"/>
        <w:autoSpaceDE w:val="0"/>
        <w:autoSpaceDN w:val="0"/>
        <w:adjustRightInd w:val="0"/>
        <w:spacing w:before="120" w:line="276" w:lineRule="auto"/>
        <w:ind w:left="792"/>
        <w:jc w:val="both"/>
        <w:rPr>
          <w:rFonts w:ascii="Arial" w:hAnsi="Arial" w:cs="Arial"/>
          <w:sz w:val="24"/>
          <w:szCs w:val="24"/>
        </w:rPr>
      </w:pPr>
    </w:p>
    <w:p w:rsidR="00A36F38" w:rsidRPr="00C76CEF" w:rsidRDefault="00A36F38"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A36F38" w:rsidRPr="00947C1A" w:rsidRDefault="00A36F38" w:rsidP="00F655F2">
      <w:pPr>
        <w:pStyle w:val="Corpodetexto"/>
        <w:numPr>
          <w:ilvl w:val="1"/>
          <w:numId w:val="4"/>
        </w:numPr>
        <w:tabs>
          <w:tab w:val="clear" w:pos="858"/>
          <w:tab w:val="num" w:pos="432"/>
        </w:tabs>
        <w:spacing w:before="120" w:line="276" w:lineRule="auto"/>
        <w:rPr>
          <w:rFonts w:ascii="Arial" w:hAnsi="Arial" w:cs="Arial"/>
          <w:szCs w:val="24"/>
        </w:rPr>
      </w:pPr>
      <w:r w:rsidRPr="00112B36">
        <w:rPr>
          <w:rFonts w:ascii="Arial" w:hAnsi="Arial" w:cs="Arial"/>
          <w:szCs w:val="24"/>
        </w:rPr>
        <w:t xml:space="preserve">O </w:t>
      </w:r>
      <w:r w:rsidRPr="008D07C5">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Pr="00C24995">
        <w:rPr>
          <w:rFonts w:ascii="Arial" w:hAnsi="Arial" w:cs="Arial"/>
          <w:szCs w:val="24"/>
        </w:rPr>
        <w:t xml:space="preserve"> 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8D07C5">
        <w:rPr>
          <w:rFonts w:ascii="Arial" w:hAnsi="Arial" w:cs="Arial"/>
          <w:b/>
          <w:noProof/>
          <w:szCs w:val="24"/>
          <w:shd w:val="clear" w:color="auto" w:fill="C6D9F1" w:themeFill="text2" w:themeFillTint="33"/>
        </w:rPr>
        <w:t>conforme especificações dispostas no ANEXO I - Termo de Referência</w:t>
      </w:r>
      <w:r>
        <w:rPr>
          <w:rFonts w:ascii="Arial" w:hAnsi="Arial" w:cs="Arial"/>
          <w:b/>
          <w:szCs w:val="24"/>
          <w:shd w:val="clear" w:color="auto" w:fill="C6D9F1" w:themeFill="text2" w:themeFillTint="33"/>
        </w:rPr>
        <w:t>.</w:t>
      </w:r>
    </w:p>
    <w:p w:rsidR="00A36F38" w:rsidRDefault="00A36F38"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A36F38" w:rsidRDefault="00A36F38"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8D07C5">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2B4C05" w:rsidRDefault="00A36F38" w:rsidP="00B62DD7">
      <w:pPr>
        <w:pStyle w:val="Corpodetexto"/>
        <w:numPr>
          <w:ilvl w:val="1"/>
          <w:numId w:val="4"/>
        </w:numPr>
        <w:tabs>
          <w:tab w:val="clear" w:pos="858"/>
          <w:tab w:val="num" w:pos="432"/>
        </w:tabs>
        <w:spacing w:before="120" w:line="276" w:lineRule="auto"/>
        <w:rPr>
          <w:rFonts w:ascii="Arial" w:hAnsi="Arial" w:cs="Arial"/>
          <w:szCs w:val="24"/>
        </w:rPr>
      </w:pPr>
      <w:r w:rsidRPr="002B4C05">
        <w:rPr>
          <w:rFonts w:ascii="Arial" w:hAnsi="Arial" w:cs="Arial"/>
          <w:szCs w:val="24"/>
        </w:rPr>
        <w:t xml:space="preserve">O prazo para fornecimento do </w:t>
      </w:r>
      <w:r w:rsidRPr="002B4C05">
        <w:rPr>
          <w:rFonts w:ascii="Arial" w:hAnsi="Arial" w:cs="Arial"/>
          <w:b/>
          <w:noProof/>
          <w:color w:val="000000"/>
          <w:shd w:val="clear" w:color="auto" w:fill="C6D9F1" w:themeFill="text2" w:themeFillTint="33"/>
        </w:rPr>
        <w:t>PRODUTO</w:t>
      </w:r>
      <w:r w:rsidRPr="002B4C05">
        <w:rPr>
          <w:rFonts w:ascii="Arial" w:hAnsi="Arial" w:cs="Arial"/>
          <w:szCs w:val="24"/>
        </w:rPr>
        <w:t xml:space="preserve"> deverá ser </w:t>
      </w:r>
      <w:r w:rsidR="002B4C05" w:rsidRPr="008D07C5">
        <w:rPr>
          <w:rFonts w:ascii="Arial" w:hAnsi="Arial" w:cs="Arial"/>
          <w:b/>
          <w:noProof/>
          <w:szCs w:val="24"/>
          <w:shd w:val="clear" w:color="auto" w:fill="C6D9F1" w:themeFill="text2" w:themeFillTint="33"/>
        </w:rPr>
        <w:t>conforme especificações dispostas no ANEXO I - Termo de Referência</w:t>
      </w:r>
      <w:r w:rsidR="002B4C05" w:rsidRPr="004D45C2">
        <w:rPr>
          <w:rFonts w:ascii="Arial" w:hAnsi="Arial" w:cs="Arial"/>
          <w:szCs w:val="24"/>
        </w:rPr>
        <w:t>.</w:t>
      </w:r>
    </w:p>
    <w:p w:rsidR="00A36F38" w:rsidRPr="002B4C05" w:rsidRDefault="00A36F38" w:rsidP="00B62DD7">
      <w:pPr>
        <w:pStyle w:val="Corpodetexto"/>
        <w:numPr>
          <w:ilvl w:val="1"/>
          <w:numId w:val="4"/>
        </w:numPr>
        <w:tabs>
          <w:tab w:val="clear" w:pos="858"/>
          <w:tab w:val="num" w:pos="432"/>
        </w:tabs>
        <w:spacing w:before="120" w:line="276" w:lineRule="auto"/>
        <w:rPr>
          <w:rFonts w:ascii="Arial" w:hAnsi="Arial" w:cs="Arial"/>
          <w:szCs w:val="24"/>
        </w:rPr>
      </w:pPr>
      <w:r w:rsidRPr="002B4C05">
        <w:rPr>
          <w:rFonts w:ascii="Arial" w:hAnsi="Arial" w:cs="Arial"/>
          <w:szCs w:val="24"/>
        </w:rPr>
        <w:t>O recebimento do objeto será:</w:t>
      </w:r>
    </w:p>
    <w:p w:rsidR="00A36F38" w:rsidRPr="00C24995" w:rsidRDefault="00A36F38"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A36F38" w:rsidRPr="00C24995" w:rsidRDefault="00A36F38"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w:t>
      </w:r>
      <w:r w:rsidRPr="00C24995">
        <w:rPr>
          <w:rFonts w:ascii="Arial" w:hAnsi="Arial" w:cs="Arial"/>
          <w:color w:val="000000"/>
          <w:szCs w:val="24"/>
        </w:rPr>
        <w:lastRenderedPageBreak/>
        <w:t>legal supracitado.</w:t>
      </w:r>
    </w:p>
    <w:p w:rsidR="00A36F38" w:rsidRPr="00C24995" w:rsidRDefault="00A36F38"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8D07C5">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8D07C5">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8D07C5">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 TERMO DE REFERÊNCIA</w:t>
      </w:r>
      <w:r w:rsidRPr="00C24995">
        <w:rPr>
          <w:rFonts w:ascii="Arial" w:hAnsi="Arial" w:cs="Arial"/>
          <w:color w:val="000000"/>
          <w:szCs w:val="24"/>
        </w:rPr>
        <w:t>;</w:t>
      </w:r>
    </w:p>
    <w:p w:rsidR="00A36F38" w:rsidRDefault="00A36F38"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8D07C5">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A36F38" w:rsidRPr="00C24995" w:rsidRDefault="00A36F38" w:rsidP="00F655F2">
      <w:pPr>
        <w:pStyle w:val="Recuodecorpodetexto"/>
        <w:spacing w:before="120" w:line="276" w:lineRule="auto"/>
        <w:ind w:left="858"/>
        <w:rPr>
          <w:rFonts w:ascii="Arial" w:hAnsi="Arial" w:cs="Arial"/>
          <w:color w:val="000000"/>
          <w:szCs w:val="24"/>
        </w:rPr>
      </w:pPr>
    </w:p>
    <w:p w:rsidR="00A36F38" w:rsidRPr="00C24995" w:rsidRDefault="00A36F38" w:rsidP="00F655F2">
      <w:pPr>
        <w:pStyle w:val="Recuodecorpodetexto"/>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DA GARANTIA</w:t>
      </w:r>
    </w:p>
    <w:p w:rsidR="00A36F38" w:rsidRPr="00C24995" w:rsidRDefault="00A36F38" w:rsidP="00F655F2">
      <w:pPr>
        <w:numPr>
          <w:ilvl w:val="1"/>
          <w:numId w:val="4"/>
        </w:numPr>
        <w:tabs>
          <w:tab w:val="clear" w:pos="858"/>
          <w:tab w:val="num" w:pos="432"/>
        </w:tabs>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sz w:val="24"/>
          <w:szCs w:val="24"/>
        </w:rPr>
        <w:t xml:space="preserve">Para o(s) </w:t>
      </w:r>
      <w:r w:rsidRPr="008D07C5">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(S)</w:t>
      </w:r>
      <w:r w:rsidRPr="00C24995">
        <w:rPr>
          <w:rFonts w:ascii="Arial" w:eastAsia="Arial Unicode MS" w:hAnsi="Arial" w:cs="Arial"/>
          <w:sz w:val="24"/>
          <w:szCs w:val="24"/>
        </w:rPr>
        <w:t xml:space="preserve">, a </w:t>
      </w:r>
      <w:r w:rsidRPr="00C24995">
        <w:rPr>
          <w:rFonts w:ascii="Arial" w:eastAsia="Arial Unicode MS" w:hAnsi="Arial" w:cs="Arial"/>
          <w:b/>
          <w:sz w:val="24"/>
          <w:szCs w:val="24"/>
          <w:u w:val="single"/>
        </w:rPr>
        <w:t>GARANTIA</w:t>
      </w:r>
      <w:r w:rsidRPr="00C24995">
        <w:rPr>
          <w:rFonts w:ascii="Arial" w:eastAsia="Arial Unicode MS" w:hAnsi="Arial" w:cs="Arial"/>
          <w:sz w:val="24"/>
          <w:szCs w:val="24"/>
        </w:rPr>
        <w:t xml:space="preserve"> deverá ser de </w:t>
      </w:r>
      <w:r w:rsidRPr="008D07C5">
        <w:rPr>
          <w:rFonts w:ascii="Arial" w:eastAsia="Arial Unicode MS" w:hAnsi="Arial" w:cs="Arial"/>
          <w:b/>
          <w:noProof/>
          <w:sz w:val="24"/>
          <w:szCs w:val="24"/>
          <w:shd w:val="clear" w:color="auto" w:fill="C6D9F1" w:themeFill="text2" w:themeFillTint="33"/>
        </w:rPr>
        <w:t>12 (doze) meses contra eventuais defeitos de fabricação.</w:t>
      </w:r>
      <w:r w:rsidRPr="00C24995">
        <w:rPr>
          <w:rFonts w:ascii="Arial" w:eastAsia="Arial Unicode MS" w:hAnsi="Arial" w:cs="Arial"/>
          <w:sz w:val="24"/>
          <w:szCs w:val="24"/>
        </w:rPr>
        <w:t xml:space="preserve"> </w:t>
      </w:r>
    </w:p>
    <w:p w:rsidR="00A36F38" w:rsidRDefault="00A36F38"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Sendo necessário o encaminhamento para troca ou qualquer outro procedimento por parte do SEMASA </w:t>
      </w:r>
      <w:r w:rsidRPr="00C24995">
        <w:rPr>
          <w:rFonts w:ascii="Arial" w:hAnsi="Arial" w:cs="Arial"/>
          <w:b/>
          <w:color w:val="000000"/>
          <w:szCs w:val="24"/>
        </w:rPr>
        <w:t>do</w:t>
      </w:r>
      <w:r w:rsidRPr="00C24995">
        <w:rPr>
          <w:rFonts w:ascii="Arial" w:hAnsi="Arial" w:cs="Arial"/>
          <w:color w:val="000000"/>
          <w:szCs w:val="24"/>
        </w:rPr>
        <w:t xml:space="preserve"> </w:t>
      </w:r>
      <w:r w:rsidRPr="008D07C5">
        <w:rPr>
          <w:rFonts w:ascii="Arial" w:hAnsi="Arial" w:cs="Arial"/>
          <w:b/>
          <w:noProof/>
          <w:color w:val="000000"/>
          <w:shd w:val="clear" w:color="auto" w:fill="C6D9F1" w:themeFill="text2" w:themeFillTint="33"/>
        </w:rPr>
        <w:t>PRODUTO</w:t>
      </w:r>
      <w:r w:rsidRPr="00C24995">
        <w:rPr>
          <w:rFonts w:ascii="Arial" w:hAnsi="Arial" w:cs="Arial"/>
          <w:szCs w:val="24"/>
        </w:rPr>
        <w:t xml:space="preserve"> dentro do prazo da garantia, o transporte dos mesmos correrá por conta da empresa licitante, bem como o deslocamento de seus técnicos até o SEMASA.</w:t>
      </w:r>
    </w:p>
    <w:p w:rsidR="00A36F38" w:rsidRDefault="00A36F38" w:rsidP="00F655F2">
      <w:pPr>
        <w:pStyle w:val="Corpodetexto"/>
        <w:spacing w:before="120" w:line="276" w:lineRule="auto"/>
        <w:ind w:left="858"/>
        <w:rPr>
          <w:rFonts w:ascii="Arial" w:hAnsi="Arial" w:cs="Arial"/>
          <w:szCs w:val="24"/>
        </w:rPr>
      </w:pPr>
    </w:p>
    <w:p w:rsidR="00A36F38" w:rsidRPr="00C24995" w:rsidRDefault="00A36F38" w:rsidP="00F655F2">
      <w:pPr>
        <w:numPr>
          <w:ilvl w:val="0"/>
          <w:numId w:val="4"/>
        </w:numPr>
        <w:tabs>
          <w:tab w:val="clear" w:pos="360"/>
          <w:tab w:val="num" w:pos="-66"/>
        </w:tabs>
        <w:spacing w:before="120" w:line="276" w:lineRule="auto"/>
        <w:jc w:val="both"/>
        <w:outlineLvl w:val="0"/>
        <w:rPr>
          <w:rFonts w:ascii="Arial" w:hAnsi="Arial" w:cs="Arial"/>
          <w:b/>
          <w:sz w:val="24"/>
          <w:szCs w:val="24"/>
        </w:rPr>
      </w:pPr>
      <w:r w:rsidRPr="00C24995">
        <w:rPr>
          <w:rFonts w:ascii="Arial" w:hAnsi="Arial" w:cs="Arial"/>
          <w:b/>
          <w:sz w:val="24"/>
          <w:szCs w:val="24"/>
        </w:rPr>
        <w:t>DO AUMENTO OU SUPRESSÃO</w:t>
      </w:r>
    </w:p>
    <w:p w:rsidR="00A36F38" w:rsidRPr="00C24995" w:rsidRDefault="00A36F38"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o objeto deste </w:t>
      </w:r>
      <w:r w:rsidRPr="008D07C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C24995">
        <w:rPr>
          <w:rFonts w:ascii="Arial" w:hAnsi="Arial" w:cs="Arial"/>
          <w:sz w:val="24"/>
          <w:szCs w:val="24"/>
        </w:rPr>
        <w:t xml:space="preserve">poderá ser aumentado ou suprimido, até o limite de 25% (vinte e cinco por cento) do valor contratado, conforme disposto no </w:t>
      </w:r>
      <w:r w:rsidRPr="00D26FC2">
        <w:rPr>
          <w:rFonts w:ascii="Arial" w:hAnsi="Arial" w:cs="Arial"/>
          <w:color w:val="000099"/>
          <w:sz w:val="24"/>
          <w:szCs w:val="24"/>
          <w:u w:val="single"/>
        </w:rPr>
        <w:t>artigo 125, da Lei n° 14.133/2021.</w:t>
      </w:r>
    </w:p>
    <w:p w:rsidR="00A36F38" w:rsidRPr="00C24995" w:rsidRDefault="00A36F38"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rsidR="00A36F38" w:rsidRDefault="00A36F38" w:rsidP="00F655F2">
      <w:pPr>
        <w:widowControl w:val="0"/>
        <w:numPr>
          <w:ilvl w:val="1"/>
          <w:numId w:val="4"/>
        </w:numPr>
        <w:tabs>
          <w:tab w:val="clear" w:pos="858"/>
          <w:tab w:val="num" w:pos="432"/>
          <w:tab w:val="left" w:pos="1701"/>
        </w:tabs>
        <w:spacing w:before="120" w:line="276" w:lineRule="auto"/>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rsidR="00A36F38" w:rsidRDefault="00A36F38" w:rsidP="00F655F2">
      <w:pPr>
        <w:pStyle w:val="PargrafodaLista"/>
        <w:spacing w:before="120" w:line="276" w:lineRule="auto"/>
        <w:contextualSpacing w:val="0"/>
        <w:rPr>
          <w:rFonts w:ascii="Arial" w:hAnsi="Arial" w:cs="Arial"/>
          <w:sz w:val="24"/>
          <w:szCs w:val="24"/>
        </w:rPr>
      </w:pPr>
    </w:p>
    <w:p w:rsidR="00A36F38" w:rsidRPr="00C24995" w:rsidRDefault="00A36F38"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 xml:space="preserve">DA </w:t>
      </w:r>
      <w:r>
        <w:rPr>
          <w:rFonts w:ascii="Arial" w:hAnsi="Arial" w:cs="Arial"/>
          <w:b/>
          <w:sz w:val="24"/>
          <w:szCs w:val="24"/>
        </w:rPr>
        <w:t>EXTINÇÃO</w:t>
      </w:r>
    </w:p>
    <w:p w:rsidR="00A36F38" w:rsidRPr="00C24995"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extinto nos termos da Lei n</w:t>
      </w:r>
      <w:r w:rsidRPr="00C24995">
        <w:rPr>
          <w:rFonts w:ascii="Arial" w:hAnsi="Arial" w:cs="Arial"/>
          <w:sz w:val="24"/>
          <w:szCs w:val="24"/>
        </w:rPr>
        <w:t xml:space="preserve">° </w:t>
      </w:r>
      <w:r>
        <w:rPr>
          <w:rFonts w:ascii="Arial" w:hAnsi="Arial" w:cs="Arial"/>
          <w:sz w:val="24"/>
          <w:szCs w:val="24"/>
        </w:rPr>
        <w:t>14.133/2021</w:t>
      </w:r>
      <w:r w:rsidRPr="00C24995">
        <w:rPr>
          <w:rFonts w:ascii="Arial" w:hAnsi="Arial" w:cs="Arial"/>
          <w:sz w:val="24"/>
          <w:szCs w:val="24"/>
        </w:rPr>
        <w:t xml:space="preserve">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rsidR="00A36F38" w:rsidRDefault="00A36F38"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 xml:space="preserve">Nos casos de </w:t>
      </w:r>
      <w:r>
        <w:rPr>
          <w:rFonts w:ascii="Arial" w:hAnsi="Arial" w:cs="Arial"/>
          <w:sz w:val="24"/>
          <w:szCs w:val="24"/>
        </w:rPr>
        <w:t>extinção</w:t>
      </w:r>
      <w:r w:rsidRPr="00C24995">
        <w:rPr>
          <w:rFonts w:ascii="Arial" w:hAnsi="Arial" w:cs="Arial"/>
          <w:sz w:val="24"/>
          <w:szCs w:val="24"/>
        </w:rPr>
        <w:t xml:space="preserve">, previstos nos </w:t>
      </w:r>
      <w:r w:rsidRPr="00E90AAF">
        <w:rPr>
          <w:rFonts w:ascii="Arial" w:hAnsi="Arial" w:cs="Arial"/>
          <w:color w:val="0000FF"/>
          <w:sz w:val="24"/>
          <w:szCs w:val="24"/>
          <w:u w:val="single"/>
        </w:rPr>
        <w:t>incisos I a III e IX do artigo 155 da Lei n°14.133/21</w:t>
      </w:r>
      <w:r w:rsidRPr="00C24995">
        <w:rPr>
          <w:rFonts w:ascii="Arial" w:hAnsi="Arial" w:cs="Arial"/>
          <w:sz w:val="24"/>
          <w:szCs w:val="24"/>
        </w:rPr>
        <w:t xml:space="preserve">, sujeita-se, a empresa contratada, ao pagamento de multa de </w:t>
      </w:r>
      <w:r>
        <w:rPr>
          <w:rFonts w:ascii="Arial" w:hAnsi="Arial" w:cs="Arial"/>
          <w:sz w:val="24"/>
          <w:szCs w:val="24"/>
        </w:rPr>
        <w:t>até 30% (trinta</w:t>
      </w:r>
      <w:r w:rsidRPr="00C24995">
        <w:rPr>
          <w:rFonts w:ascii="Arial" w:hAnsi="Arial" w:cs="Arial"/>
          <w:sz w:val="24"/>
          <w:szCs w:val="24"/>
        </w:rPr>
        <w:t xml:space="preserve"> por cento) sobre o valor do contrato.</w:t>
      </w:r>
    </w:p>
    <w:p w:rsidR="00A36F38" w:rsidRPr="00C24995" w:rsidRDefault="00A36F38" w:rsidP="00F655F2">
      <w:pPr>
        <w:spacing w:before="120" w:line="276" w:lineRule="auto"/>
        <w:ind w:left="858"/>
        <w:jc w:val="both"/>
        <w:rPr>
          <w:rFonts w:ascii="Arial" w:hAnsi="Arial" w:cs="Arial"/>
          <w:sz w:val="24"/>
          <w:szCs w:val="24"/>
        </w:rPr>
      </w:pPr>
    </w:p>
    <w:p w:rsidR="00A36F38" w:rsidRPr="00C76CEF" w:rsidRDefault="00A36F38" w:rsidP="00F655F2">
      <w:pPr>
        <w:numPr>
          <w:ilvl w:val="0"/>
          <w:numId w:val="4"/>
        </w:numPr>
        <w:tabs>
          <w:tab w:val="clear" w:pos="360"/>
          <w:tab w:val="num" w:pos="-66"/>
        </w:tabs>
        <w:suppressAutoHyphens w:val="0"/>
        <w:spacing w:before="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A36F38" w:rsidRPr="00C24995" w:rsidRDefault="00A36F38"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Quando</w:t>
      </w:r>
      <w:r w:rsidR="00A36F38" w:rsidRPr="00C24995">
        <w:rPr>
          <w:rFonts w:ascii="Arial" w:hAnsi="Arial" w:cs="Arial"/>
          <w:sz w:val="24"/>
          <w:szCs w:val="24"/>
        </w:rPr>
        <w:t xml:space="preserve"> necessário, permitir o livre acesso dos funcionários da CONTRATADA às dependências do SEMASA, para a entrega </w:t>
      </w:r>
      <w:r w:rsidR="00A36F38" w:rsidRPr="00C24995">
        <w:rPr>
          <w:rFonts w:ascii="Arial" w:hAnsi="Arial" w:cs="Arial"/>
          <w:b/>
          <w:color w:val="000000"/>
          <w:sz w:val="24"/>
          <w:szCs w:val="24"/>
        </w:rPr>
        <w:t>do</w:t>
      </w:r>
      <w:r w:rsidR="00A36F38" w:rsidRPr="00C24995">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 xml:space="preserve"> referente a este </w:t>
      </w:r>
      <w:r w:rsidR="00A36F38" w:rsidRPr="008D07C5">
        <w:rPr>
          <w:rFonts w:ascii="Arial" w:hAnsi="Arial" w:cs="Arial"/>
          <w:b/>
          <w:noProof/>
          <w:sz w:val="24"/>
          <w:szCs w:val="24"/>
          <w:shd w:val="clear" w:color="auto" w:fill="C6D9F1" w:themeFill="text2" w:themeFillTint="33"/>
        </w:rPr>
        <w:t>PREGÃO</w:t>
      </w:r>
      <w:r w:rsidR="00A36F38" w:rsidRPr="005A7AE9">
        <w:rPr>
          <w:rFonts w:ascii="Arial" w:hAnsi="Arial" w:cs="Arial"/>
          <w:b/>
          <w:sz w:val="24"/>
          <w:szCs w:val="24"/>
          <w:shd w:val="clear" w:color="auto" w:fill="C6D9F1" w:themeFill="text2" w:themeFillTint="33"/>
        </w:rPr>
        <w:t xml:space="preserve"> </w:t>
      </w:r>
      <w:r w:rsidR="00A36F38" w:rsidRPr="008D07C5">
        <w:rPr>
          <w:rFonts w:ascii="Arial" w:hAnsi="Arial" w:cs="Arial"/>
          <w:b/>
          <w:noProof/>
          <w:sz w:val="24"/>
          <w:szCs w:val="24"/>
          <w:shd w:val="clear" w:color="auto" w:fill="C6D9F1" w:themeFill="text2" w:themeFillTint="33"/>
        </w:rPr>
        <w:t>ELETRÔNICO</w:t>
      </w:r>
      <w:r w:rsidR="00A36F38" w:rsidRPr="00C24995">
        <w:rPr>
          <w:rFonts w:ascii="Arial" w:hAnsi="Arial" w:cs="Arial"/>
          <w:sz w:val="24"/>
          <w:szCs w:val="24"/>
        </w:rPr>
        <w:t>;</w:t>
      </w:r>
    </w:p>
    <w:p w:rsidR="00A36F38" w:rsidRPr="00C24995" w:rsidRDefault="00A36F38" w:rsidP="00F655F2">
      <w:pPr>
        <w:spacing w:before="120" w:line="276" w:lineRule="auto"/>
        <w:ind w:firstLine="567"/>
        <w:jc w:val="both"/>
        <w:rPr>
          <w:rFonts w:ascii="Arial" w:hAnsi="Arial" w:cs="Arial"/>
          <w:sz w:val="24"/>
          <w:szCs w:val="24"/>
        </w:rPr>
      </w:pP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Prestar</w:t>
      </w:r>
      <w:r w:rsidR="00A36F38" w:rsidRPr="00C24995">
        <w:rPr>
          <w:rFonts w:ascii="Arial" w:hAnsi="Arial" w:cs="Arial"/>
          <w:sz w:val="24"/>
          <w:szCs w:val="24"/>
        </w:rPr>
        <w:t xml:space="preserve"> as i</w:t>
      </w:r>
      <w:r w:rsidR="00A36F38">
        <w:rPr>
          <w:rFonts w:ascii="Arial" w:hAnsi="Arial" w:cs="Arial"/>
          <w:sz w:val="24"/>
          <w:szCs w:val="24"/>
        </w:rPr>
        <w:t>nformações e os esclarecimentos</w:t>
      </w:r>
      <w:r w:rsidR="00A36F38" w:rsidRPr="00C24995">
        <w:rPr>
          <w:rFonts w:ascii="Arial" w:hAnsi="Arial" w:cs="Arial"/>
          <w:sz w:val="24"/>
          <w:szCs w:val="24"/>
        </w:rPr>
        <w:t xml:space="preserve"> atinente</w:t>
      </w:r>
      <w:r w:rsidR="00A36F38">
        <w:rPr>
          <w:rFonts w:ascii="Arial" w:hAnsi="Arial" w:cs="Arial"/>
          <w:sz w:val="24"/>
          <w:szCs w:val="24"/>
        </w:rPr>
        <w:t>s</w:t>
      </w:r>
      <w:r w:rsidR="00A36F38" w:rsidRPr="00C24995">
        <w:rPr>
          <w:rFonts w:ascii="Arial" w:hAnsi="Arial" w:cs="Arial"/>
          <w:sz w:val="24"/>
          <w:szCs w:val="24"/>
        </w:rPr>
        <w:t xml:space="preserve"> ao</w:t>
      </w:r>
      <w:r w:rsidR="00A36F38">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 que venham a ser solicitado</w:t>
      </w:r>
      <w:r w:rsidR="00A36F38">
        <w:rPr>
          <w:rFonts w:ascii="Arial" w:hAnsi="Arial" w:cs="Arial"/>
          <w:sz w:val="24"/>
          <w:szCs w:val="24"/>
        </w:rPr>
        <w:t>s</w:t>
      </w:r>
      <w:r w:rsidR="00A36F38" w:rsidRPr="00C24995">
        <w:rPr>
          <w:rFonts w:ascii="Arial" w:hAnsi="Arial" w:cs="Arial"/>
          <w:sz w:val="24"/>
          <w:szCs w:val="24"/>
        </w:rPr>
        <w:t xml:space="preserve"> pela CONTRATADA;</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Aprovar</w:t>
      </w:r>
      <w:r w:rsidR="00A36F38" w:rsidRPr="00C24995">
        <w:rPr>
          <w:rFonts w:ascii="Arial" w:hAnsi="Arial" w:cs="Arial"/>
          <w:sz w:val="24"/>
          <w:szCs w:val="24"/>
        </w:rPr>
        <w:t xml:space="preserve">, quando necessário, o cronograma físico definitivo da entrega </w:t>
      </w:r>
      <w:r w:rsidR="00A36F38" w:rsidRPr="00C24995">
        <w:rPr>
          <w:rFonts w:ascii="Arial" w:hAnsi="Arial" w:cs="Arial"/>
          <w:b/>
          <w:color w:val="000000"/>
          <w:sz w:val="24"/>
          <w:szCs w:val="24"/>
        </w:rPr>
        <w:t>do</w:t>
      </w:r>
      <w:r w:rsidR="00A36F38" w:rsidRPr="00C24995">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w:t>
      </w:r>
      <w:r w:rsidR="00A36F38" w:rsidRPr="00C24995">
        <w:rPr>
          <w:rFonts w:ascii="Arial" w:hAnsi="Arial" w:cs="Arial"/>
          <w:b/>
          <w:color w:val="000000"/>
          <w:sz w:val="24"/>
          <w:szCs w:val="24"/>
        </w:rPr>
        <w:t xml:space="preserve"> </w:t>
      </w:r>
      <w:r w:rsidR="00A36F38" w:rsidRPr="00C24995">
        <w:rPr>
          <w:rFonts w:ascii="Arial" w:hAnsi="Arial" w:cs="Arial"/>
          <w:sz w:val="24"/>
          <w:szCs w:val="24"/>
        </w:rPr>
        <w:t>apresentado pela licitante vencedora;</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Rejeitar</w:t>
      </w:r>
      <w:r w:rsidR="00A36F38" w:rsidRPr="00C24995">
        <w:rPr>
          <w:rFonts w:ascii="Arial" w:hAnsi="Arial" w:cs="Arial"/>
          <w:sz w:val="24"/>
          <w:szCs w:val="24"/>
        </w:rPr>
        <w:t xml:space="preserve"> o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 xml:space="preserve"> </w:t>
      </w:r>
      <w:r w:rsidR="00A36F38" w:rsidRPr="00C24995">
        <w:rPr>
          <w:rFonts w:ascii="Arial" w:hAnsi="Arial" w:cs="Arial"/>
          <w:color w:val="000000"/>
          <w:sz w:val="24"/>
          <w:szCs w:val="24"/>
        </w:rPr>
        <w:t>entregue</w:t>
      </w:r>
      <w:r w:rsidR="00A36F38" w:rsidRPr="00C24995">
        <w:rPr>
          <w:rFonts w:ascii="Arial" w:hAnsi="Arial" w:cs="Arial"/>
          <w:b/>
          <w:color w:val="000000"/>
          <w:sz w:val="24"/>
          <w:szCs w:val="24"/>
        </w:rPr>
        <w:t xml:space="preserve"> </w:t>
      </w:r>
      <w:r w:rsidR="00A36F38">
        <w:rPr>
          <w:rFonts w:ascii="Arial" w:hAnsi="Arial" w:cs="Arial"/>
          <w:sz w:val="24"/>
          <w:szCs w:val="24"/>
        </w:rPr>
        <w:t>equivocadamente,</w:t>
      </w:r>
      <w:r w:rsidR="00A36F38" w:rsidRPr="00C24995">
        <w:rPr>
          <w:rFonts w:ascii="Arial" w:hAnsi="Arial" w:cs="Arial"/>
          <w:sz w:val="24"/>
          <w:szCs w:val="24"/>
        </w:rPr>
        <w:t xml:space="preserve"> em desacordo com as orientações passadas pelo SEMASA ou com as especificações constantes do Ato Convocatório, em particular, de seu </w:t>
      </w:r>
      <w:r w:rsidR="00A36F38" w:rsidRPr="00C24995">
        <w:rPr>
          <w:rFonts w:ascii="Arial" w:hAnsi="Arial" w:cs="Arial"/>
          <w:b/>
          <w:bCs/>
          <w:sz w:val="24"/>
          <w:szCs w:val="24"/>
        </w:rPr>
        <w:t>ANEXO, TERMO DE REFERÊNCIA</w:t>
      </w:r>
      <w:r w:rsidR="00A36F38" w:rsidRPr="00C24995">
        <w:rPr>
          <w:rFonts w:ascii="Arial" w:hAnsi="Arial" w:cs="Arial"/>
          <w:sz w:val="24"/>
          <w:szCs w:val="24"/>
        </w:rPr>
        <w:t>.</w:t>
      </w:r>
    </w:p>
    <w:p w:rsidR="00A36F38" w:rsidRDefault="00B62DD7" w:rsidP="00F655F2">
      <w:pPr>
        <w:pStyle w:val="Estilo1"/>
        <w:numPr>
          <w:ilvl w:val="2"/>
          <w:numId w:val="4"/>
        </w:numPr>
        <w:tabs>
          <w:tab w:val="clear" w:pos="1440"/>
          <w:tab w:val="num" w:pos="1014"/>
        </w:tabs>
        <w:spacing w:before="120" w:after="0" w:line="276" w:lineRule="auto"/>
        <w:ind w:left="1225" w:hanging="505"/>
        <w:rPr>
          <w:rFonts w:ascii="Arial" w:hAnsi="Arial" w:cs="Arial"/>
          <w:sz w:val="24"/>
          <w:szCs w:val="24"/>
        </w:rPr>
      </w:pPr>
      <w:r w:rsidRPr="00C24995">
        <w:rPr>
          <w:rFonts w:ascii="Arial" w:hAnsi="Arial" w:cs="Arial"/>
          <w:sz w:val="24"/>
          <w:szCs w:val="24"/>
        </w:rPr>
        <w:t>Solicitar</w:t>
      </w:r>
      <w:r w:rsidR="00A36F38" w:rsidRPr="00C24995">
        <w:rPr>
          <w:rFonts w:ascii="Arial" w:hAnsi="Arial" w:cs="Arial"/>
          <w:sz w:val="24"/>
          <w:szCs w:val="24"/>
        </w:rPr>
        <w:t xml:space="preserve"> que seja substituído o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b/>
          <w:color w:val="000000"/>
          <w:sz w:val="24"/>
          <w:szCs w:val="24"/>
        </w:rPr>
        <w:t xml:space="preserve"> </w:t>
      </w:r>
      <w:r w:rsidR="00A36F38" w:rsidRPr="00C24995">
        <w:rPr>
          <w:rFonts w:ascii="Arial" w:hAnsi="Arial" w:cs="Arial"/>
          <w:sz w:val="24"/>
          <w:szCs w:val="24"/>
        </w:rPr>
        <w:t xml:space="preserve">que não atender às especificações constantes do </w:t>
      </w:r>
      <w:r w:rsidR="00A36F38" w:rsidRPr="00C24995">
        <w:rPr>
          <w:rFonts w:ascii="Arial" w:hAnsi="Arial" w:cs="Arial"/>
          <w:b/>
          <w:bCs/>
          <w:sz w:val="24"/>
          <w:szCs w:val="24"/>
        </w:rPr>
        <w:t>ANEXO, TERMO DE REFERÊNCIA</w:t>
      </w:r>
      <w:r w:rsidR="00A36F38" w:rsidRPr="00C24995">
        <w:rPr>
          <w:rFonts w:ascii="Arial" w:hAnsi="Arial" w:cs="Arial"/>
          <w:sz w:val="24"/>
          <w:szCs w:val="24"/>
        </w:rPr>
        <w:t>.</w:t>
      </w:r>
    </w:p>
    <w:p w:rsidR="00A36F38" w:rsidRPr="00C24995" w:rsidRDefault="00A36F38" w:rsidP="004D45C2">
      <w:pPr>
        <w:pStyle w:val="Estilo1"/>
        <w:spacing w:before="120" w:after="0" w:line="276" w:lineRule="auto"/>
        <w:ind w:left="1225"/>
        <w:rPr>
          <w:rFonts w:ascii="Arial" w:hAnsi="Arial" w:cs="Arial"/>
          <w:sz w:val="24"/>
          <w:szCs w:val="24"/>
        </w:rPr>
      </w:pPr>
    </w:p>
    <w:p w:rsidR="00A36F38" w:rsidRPr="00C24995" w:rsidRDefault="00A36F38"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w:t>
      </w:r>
      <w:r w:rsidR="00A36F38" w:rsidRPr="00C24995">
        <w:rPr>
          <w:rFonts w:ascii="Arial" w:hAnsi="Arial" w:cs="Arial"/>
          <w:sz w:val="24"/>
          <w:szCs w:val="24"/>
        </w:rPr>
        <w:t>, em relação aos seus empregados, por todas as despesas decorrentes do fornecimento, tais como:</w:t>
      </w:r>
    </w:p>
    <w:p w:rsidR="00A36F38" w:rsidRPr="00C24995" w:rsidRDefault="00A36F38"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a) salários;</w:t>
      </w:r>
    </w:p>
    <w:p w:rsidR="00A36F38" w:rsidRPr="00C24995" w:rsidRDefault="00A36F38" w:rsidP="00F655F2">
      <w:pPr>
        <w:spacing w:before="120" w:line="276" w:lineRule="auto"/>
        <w:ind w:left="1416"/>
        <w:jc w:val="both"/>
        <w:rPr>
          <w:rFonts w:ascii="Arial" w:hAnsi="Arial" w:cs="Arial"/>
          <w:sz w:val="24"/>
          <w:szCs w:val="24"/>
        </w:rPr>
      </w:pPr>
      <w:r w:rsidRPr="00C24995">
        <w:rPr>
          <w:rFonts w:ascii="Arial" w:hAnsi="Arial" w:cs="Arial"/>
          <w:sz w:val="24"/>
          <w:szCs w:val="24"/>
        </w:rPr>
        <w:t>b) seguros de acidentes;</w:t>
      </w:r>
    </w:p>
    <w:p w:rsidR="00A36F38" w:rsidRPr="00C24995" w:rsidRDefault="00A36F38"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rsidR="00A36F38" w:rsidRPr="00C24995" w:rsidRDefault="00A36F38"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d) indenizações;</w:t>
      </w:r>
    </w:p>
    <w:p w:rsidR="00A36F38" w:rsidRPr="00C24995" w:rsidRDefault="00A36F38"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A36F38" w:rsidRPr="00C24995" w:rsidRDefault="00A36F38" w:rsidP="00F655F2">
      <w:pPr>
        <w:spacing w:before="120"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A36F38" w:rsidRPr="00C24995" w:rsidRDefault="00A36F38" w:rsidP="00F655F2">
      <w:pPr>
        <w:spacing w:before="120"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A36F38" w:rsidRPr="00C24995" w:rsidRDefault="00A36F38" w:rsidP="00F655F2">
      <w:pPr>
        <w:spacing w:before="120" w:line="276" w:lineRule="auto"/>
        <w:ind w:left="1275" w:firstLine="141"/>
        <w:jc w:val="both"/>
        <w:rPr>
          <w:rFonts w:ascii="Arial" w:hAnsi="Arial" w:cs="Arial"/>
          <w:sz w:val="24"/>
          <w:szCs w:val="24"/>
        </w:rPr>
      </w:pP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Responder</w:t>
      </w:r>
      <w:r w:rsidR="00A36F38" w:rsidRPr="00C24995">
        <w:rPr>
          <w:rFonts w:ascii="Arial" w:hAnsi="Arial" w:cs="Arial"/>
          <w:color w:val="000000"/>
          <w:sz w:val="24"/>
          <w:szCs w:val="24"/>
        </w:rPr>
        <w:t xml:space="preserve">, ainda, pelos danos causados diretamente à Administração do SEMASA ou a terceiros, decorrentes de sua culpa ou dolo em consequência da entrega </w:t>
      </w:r>
      <w:r w:rsidR="00A36F38" w:rsidRPr="00C24995">
        <w:rPr>
          <w:rFonts w:ascii="Arial" w:hAnsi="Arial" w:cs="Arial"/>
          <w:b/>
          <w:color w:val="000000"/>
          <w:sz w:val="24"/>
          <w:szCs w:val="24"/>
        </w:rPr>
        <w:t>do</w:t>
      </w:r>
      <w:r w:rsidR="00A36F38" w:rsidRPr="00C24995">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b/>
          <w:color w:val="000000"/>
          <w:sz w:val="24"/>
          <w:szCs w:val="24"/>
        </w:rPr>
        <w:t xml:space="preserve"> </w:t>
      </w:r>
      <w:r w:rsidR="00A36F38" w:rsidRPr="00C24995">
        <w:rPr>
          <w:rFonts w:ascii="Arial" w:hAnsi="Arial" w:cs="Arial"/>
          <w:color w:val="000000"/>
          <w:sz w:val="24"/>
          <w:szCs w:val="24"/>
        </w:rPr>
        <w:t>em apreço, não excluindo ou reduzindo essa responsabilidade à fiscalização ou o acompanhamento pelo SEMASA;</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lastRenderedPageBreak/>
        <w:t>Manter</w:t>
      </w:r>
      <w:r w:rsidR="00A36F38" w:rsidRPr="00C24995">
        <w:rPr>
          <w:rFonts w:ascii="Arial" w:hAnsi="Arial" w:cs="Arial"/>
          <w:sz w:val="24"/>
          <w:szCs w:val="24"/>
        </w:rPr>
        <w:t xml:space="preserve"> os seus técnicos e funcionários sujeitos às normas disciplinares do SEMASA, porém sem qualquer vínculo empregatício com </w:t>
      </w:r>
      <w:r w:rsidR="00A36F38">
        <w:rPr>
          <w:rFonts w:ascii="Arial" w:hAnsi="Arial" w:cs="Arial"/>
          <w:sz w:val="24"/>
          <w:szCs w:val="24"/>
        </w:rPr>
        <w:t>a Autarquia</w:t>
      </w:r>
      <w:r w:rsidR="00A36F38" w:rsidRPr="00C24995">
        <w:rPr>
          <w:rFonts w:ascii="Arial" w:hAnsi="Arial" w:cs="Arial"/>
          <w:sz w:val="24"/>
          <w:szCs w:val="24"/>
        </w:rPr>
        <w:t>;</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Respeitar</w:t>
      </w:r>
      <w:r w:rsidR="00A36F38" w:rsidRPr="00C24995">
        <w:rPr>
          <w:rFonts w:ascii="Arial" w:hAnsi="Arial" w:cs="Arial"/>
          <w:sz w:val="24"/>
          <w:szCs w:val="24"/>
        </w:rPr>
        <w:t xml:space="preserve"> as normas e procedimentos de controle e acesso às dependências do SEMASA;</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Arcar</w:t>
      </w:r>
      <w:r w:rsidR="00A36F38" w:rsidRPr="00C24995">
        <w:rPr>
          <w:rFonts w:ascii="Arial" w:hAnsi="Arial" w:cs="Arial"/>
          <w:sz w:val="24"/>
          <w:szCs w:val="24"/>
        </w:rPr>
        <w:t xml:space="preserve"> com a despesa decorrente de qualquer infração, seja qual for</w:t>
      </w:r>
      <w:r w:rsidR="00A36F38">
        <w:rPr>
          <w:rFonts w:ascii="Arial" w:hAnsi="Arial" w:cs="Arial"/>
          <w:sz w:val="24"/>
          <w:szCs w:val="24"/>
        </w:rPr>
        <w:t>,</w:t>
      </w:r>
      <w:r w:rsidR="00A36F38" w:rsidRPr="00C24995">
        <w:rPr>
          <w:rFonts w:ascii="Arial" w:hAnsi="Arial" w:cs="Arial"/>
          <w:sz w:val="24"/>
          <w:szCs w:val="24"/>
        </w:rPr>
        <w:t xml:space="preserve"> desde que praticada por seus técnicos no recinto do SEMASA;</w:t>
      </w:r>
    </w:p>
    <w:p w:rsidR="00A36F38" w:rsidRPr="00C24995" w:rsidRDefault="00A36F38" w:rsidP="00F655F2">
      <w:pPr>
        <w:spacing w:before="120" w:line="276" w:lineRule="auto"/>
        <w:ind w:firstLine="426"/>
        <w:jc w:val="both"/>
        <w:rPr>
          <w:rFonts w:ascii="Arial" w:hAnsi="Arial" w:cs="Arial"/>
          <w:sz w:val="24"/>
          <w:szCs w:val="24"/>
        </w:rPr>
      </w:pP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w:t>
      </w:r>
      <w:r w:rsidR="00A36F38" w:rsidRPr="00C24995">
        <w:rPr>
          <w:rFonts w:ascii="Arial" w:hAnsi="Arial" w:cs="Arial"/>
          <w:sz w:val="24"/>
          <w:szCs w:val="24"/>
        </w:rPr>
        <w:t>, ainda, por quaisquer danos causados diretamente aos bens de propriedade do SEMASA, quando esses tenham sido ocasionados por seus técnico e funcionários durante a execução deste Contrato;</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Responsabilizar</w:t>
      </w:r>
      <w:r w:rsidR="00A36F38" w:rsidRPr="00C24995">
        <w:rPr>
          <w:rFonts w:ascii="Arial" w:hAnsi="Arial" w:cs="Arial"/>
          <w:sz w:val="24"/>
          <w:szCs w:val="24"/>
        </w:rPr>
        <w:t xml:space="preserve">-se por todo transporte necessário à retirada e entrega </w:t>
      </w:r>
      <w:r w:rsidR="00A36F38" w:rsidRPr="00C24995">
        <w:rPr>
          <w:rFonts w:ascii="Arial" w:hAnsi="Arial" w:cs="Arial"/>
          <w:b/>
          <w:color w:val="000000"/>
          <w:sz w:val="24"/>
          <w:szCs w:val="24"/>
        </w:rPr>
        <w:t>do</w:t>
      </w:r>
      <w:r w:rsidR="00A36F38" w:rsidRPr="00C24995">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 xml:space="preserve">, documento e outros em relação ao objeto contratado, bem como por ensaios, testes ou provas necessárias, inclusive </w:t>
      </w:r>
      <w:r w:rsidRPr="00C24995">
        <w:rPr>
          <w:rFonts w:ascii="Arial" w:hAnsi="Arial" w:cs="Arial"/>
          <w:sz w:val="24"/>
          <w:szCs w:val="24"/>
        </w:rPr>
        <w:t>o mal executado</w:t>
      </w:r>
      <w:r w:rsidR="00A36F38" w:rsidRPr="00C24995">
        <w:rPr>
          <w:rFonts w:ascii="Arial" w:hAnsi="Arial" w:cs="Arial"/>
          <w:sz w:val="24"/>
          <w:szCs w:val="24"/>
        </w:rPr>
        <w:t>;</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Entregar</w:t>
      </w:r>
      <w:r w:rsidR="00A36F38" w:rsidRPr="00C24995">
        <w:rPr>
          <w:rFonts w:ascii="Arial" w:hAnsi="Arial" w:cs="Arial"/>
          <w:sz w:val="24"/>
          <w:szCs w:val="24"/>
        </w:rPr>
        <w:t xml:space="preserve"> o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w:t>
      </w:r>
      <w:r w:rsidR="00A36F38" w:rsidRPr="00C24995">
        <w:rPr>
          <w:rFonts w:ascii="Arial" w:hAnsi="Arial" w:cs="Arial"/>
          <w:b/>
          <w:color w:val="000000"/>
          <w:sz w:val="24"/>
          <w:szCs w:val="24"/>
        </w:rPr>
        <w:t xml:space="preserve"> </w:t>
      </w:r>
      <w:r w:rsidR="00A36F38" w:rsidRPr="00C24995">
        <w:rPr>
          <w:rFonts w:ascii="Arial" w:hAnsi="Arial" w:cs="Arial"/>
          <w:sz w:val="24"/>
          <w:szCs w:val="24"/>
        </w:rPr>
        <w:t>constante desta licitação</w:t>
      </w:r>
      <w:r w:rsidR="00A36F38">
        <w:rPr>
          <w:rFonts w:ascii="Arial" w:hAnsi="Arial" w:cs="Arial"/>
          <w:sz w:val="24"/>
          <w:szCs w:val="24"/>
        </w:rPr>
        <w:t>,</w:t>
      </w:r>
      <w:r w:rsidR="00A36F38" w:rsidRPr="00C24995">
        <w:rPr>
          <w:rFonts w:ascii="Arial" w:hAnsi="Arial" w:cs="Arial"/>
          <w:sz w:val="24"/>
          <w:szCs w:val="24"/>
        </w:rPr>
        <w:t xml:space="preserve"> em conformidade com o res</w:t>
      </w:r>
      <w:r w:rsidR="00A36F38">
        <w:rPr>
          <w:rFonts w:ascii="Arial" w:hAnsi="Arial" w:cs="Arial"/>
          <w:sz w:val="24"/>
          <w:szCs w:val="24"/>
        </w:rPr>
        <w:t>pectivo planejamento, normas e especificações t</w:t>
      </w:r>
      <w:r w:rsidR="00A36F38" w:rsidRPr="00C24995">
        <w:rPr>
          <w:rFonts w:ascii="Arial" w:hAnsi="Arial" w:cs="Arial"/>
          <w:sz w:val="24"/>
          <w:szCs w:val="24"/>
        </w:rPr>
        <w:t>écnicas e, ainda, com as instruções emitidas pelo SEMASA;</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Responsabilizar</w:t>
      </w:r>
      <w:r w:rsidR="00A36F38" w:rsidRPr="00C24995">
        <w:rPr>
          <w:rFonts w:ascii="Arial" w:hAnsi="Arial" w:cs="Arial"/>
          <w:sz w:val="24"/>
          <w:szCs w:val="24"/>
        </w:rPr>
        <w:t xml:space="preserve">-se pela perfeita entrega </w:t>
      </w:r>
      <w:r w:rsidR="00A36F38" w:rsidRPr="00C24995">
        <w:rPr>
          <w:rFonts w:ascii="Arial" w:hAnsi="Arial" w:cs="Arial"/>
          <w:b/>
          <w:color w:val="000000"/>
          <w:sz w:val="24"/>
          <w:szCs w:val="24"/>
        </w:rPr>
        <w:t>do</w:t>
      </w:r>
      <w:r w:rsidR="00A36F38" w:rsidRPr="00C24995">
        <w:rPr>
          <w:rFonts w:ascii="Arial" w:hAnsi="Arial" w:cs="Arial"/>
          <w:color w:val="000000"/>
          <w:sz w:val="24"/>
          <w:szCs w:val="24"/>
        </w:rPr>
        <w:t xml:space="preserve"> </w:t>
      </w:r>
      <w:r w:rsidR="00A36F38" w:rsidRPr="008D07C5">
        <w:rPr>
          <w:rFonts w:ascii="Arial" w:hAnsi="Arial" w:cs="Arial"/>
          <w:b/>
          <w:noProof/>
          <w:color w:val="000000"/>
          <w:sz w:val="24"/>
          <w:shd w:val="clear" w:color="auto" w:fill="C6D9F1" w:themeFill="text2" w:themeFillTint="33"/>
        </w:rPr>
        <w:t>PRODUTO</w:t>
      </w:r>
      <w:r w:rsidR="00A36F38" w:rsidRPr="00C24995">
        <w:rPr>
          <w:rFonts w:ascii="Arial" w:hAnsi="Arial" w:cs="Arial"/>
          <w:sz w:val="24"/>
          <w:szCs w:val="24"/>
        </w:rPr>
        <w:t>, obrigando-se a prestar assistência técnica e administrativa necessária para assegurar o andamento conveniente dos trabalhos;</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Comunicar</w:t>
      </w:r>
      <w:r w:rsidR="00A36F38" w:rsidRPr="00C24995">
        <w:rPr>
          <w:rFonts w:ascii="Arial" w:hAnsi="Arial" w:cs="Arial"/>
          <w:sz w:val="24"/>
          <w:szCs w:val="24"/>
        </w:rPr>
        <w:t xml:space="preserve"> a </w:t>
      </w:r>
      <w:r w:rsidR="00A36F38" w:rsidRPr="008D07C5">
        <w:rPr>
          <w:rFonts w:ascii="Arial" w:hAnsi="Arial" w:cs="Arial"/>
          <w:b/>
          <w:noProof/>
          <w:sz w:val="24"/>
          <w:szCs w:val="24"/>
          <w:shd w:val="clear" w:color="auto" w:fill="C6D9F1" w:themeFill="text2" w:themeFillTint="33"/>
        </w:rPr>
        <w:t>Gerência de Suprimento e Patrimônio</w:t>
      </w:r>
      <w:r w:rsidR="00A36F38" w:rsidRPr="00C24995">
        <w:rPr>
          <w:rFonts w:ascii="Arial" w:hAnsi="Arial" w:cs="Arial"/>
          <w:sz w:val="24"/>
          <w:szCs w:val="24"/>
        </w:rPr>
        <w:t xml:space="preserve"> do SEMASA qualquer anormalidade de caráter urgente e prestar os esclarecimentos julgados necessários;</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b/>
          <w:sz w:val="24"/>
          <w:szCs w:val="24"/>
        </w:rPr>
        <w:t>A</w:t>
      </w:r>
      <w:r w:rsidR="00A36F38" w:rsidRPr="00C24995">
        <w:rPr>
          <w:rFonts w:ascii="Arial" w:hAnsi="Arial" w:cs="Arial"/>
          <w:b/>
          <w:sz w:val="24"/>
          <w:szCs w:val="24"/>
        </w:rPr>
        <w:t xml:space="preserve"> licitante vencedora</w:t>
      </w:r>
      <w:r w:rsidR="00A36F38" w:rsidRPr="00C24995">
        <w:rPr>
          <w:rFonts w:ascii="Arial" w:hAnsi="Arial" w:cs="Arial"/>
          <w:sz w:val="24"/>
          <w:szCs w:val="24"/>
        </w:rPr>
        <w:t xml:space="preserve"> deverá, sob pena de ser incluída no cadastro de empresas suspensas de participar em licitação realizada pelo SEMASA, atender aos chamados da </w:t>
      </w:r>
      <w:r w:rsidR="00A36F38" w:rsidRPr="008D07C5">
        <w:rPr>
          <w:rFonts w:ascii="Arial" w:hAnsi="Arial" w:cs="Arial"/>
          <w:b/>
          <w:noProof/>
          <w:sz w:val="24"/>
          <w:szCs w:val="24"/>
          <w:shd w:val="clear" w:color="auto" w:fill="C6D9F1" w:themeFill="text2" w:themeFillTint="33"/>
        </w:rPr>
        <w:t>Gerência de Suprimento e Patrimônio</w:t>
      </w:r>
      <w:r w:rsidR="00A36F38" w:rsidRPr="00C24995">
        <w:rPr>
          <w:rFonts w:ascii="Arial" w:hAnsi="Arial" w:cs="Arial"/>
          <w:b/>
          <w:sz w:val="24"/>
          <w:szCs w:val="24"/>
        </w:rPr>
        <w:t xml:space="preserve"> </w:t>
      </w:r>
      <w:r w:rsidR="00A36F38">
        <w:rPr>
          <w:rFonts w:ascii="Arial" w:hAnsi="Arial" w:cs="Arial"/>
          <w:sz w:val="24"/>
          <w:szCs w:val="24"/>
        </w:rPr>
        <w:t xml:space="preserve">no prazo máximo de </w:t>
      </w:r>
      <w:r w:rsidR="00A36F38" w:rsidRPr="00C24995">
        <w:rPr>
          <w:rFonts w:ascii="Arial" w:hAnsi="Arial" w:cs="Arial"/>
          <w:sz w:val="24"/>
          <w:szCs w:val="24"/>
        </w:rPr>
        <w:t xml:space="preserve">2 (dois) dias úteis, contado da comunicação oficial; </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Inteirar</w:t>
      </w:r>
      <w:r w:rsidR="00A36F38" w:rsidRPr="00C24995">
        <w:rPr>
          <w:rFonts w:ascii="Arial" w:hAnsi="Arial" w:cs="Arial"/>
          <w:color w:val="000000"/>
          <w:sz w:val="24"/>
          <w:szCs w:val="24"/>
        </w:rPr>
        <w:t xml:space="preserve">-se, junto ao SEMASA, por intermédio da </w:t>
      </w:r>
      <w:r w:rsidR="00A36F38" w:rsidRPr="00C24995">
        <w:rPr>
          <w:rFonts w:ascii="Arial" w:hAnsi="Arial" w:cs="Arial"/>
          <w:b/>
          <w:sz w:val="24"/>
          <w:szCs w:val="24"/>
        </w:rPr>
        <w:t>Gerência de Suprimentos e Patrimônio</w:t>
      </w:r>
      <w:r w:rsidR="00A36F38"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A36F38" w:rsidRPr="00C24995" w:rsidRDefault="00B62DD7"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Cumprir</w:t>
      </w:r>
      <w:r w:rsidR="00A36F38" w:rsidRPr="00C24995">
        <w:rPr>
          <w:rFonts w:ascii="Arial" w:hAnsi="Arial" w:cs="Arial"/>
          <w:sz w:val="24"/>
          <w:szCs w:val="24"/>
        </w:rPr>
        <w:t xml:space="preserve"> cada uma das normas regulamentadoras sobre Medicina e Segurança do Trabalho;</w:t>
      </w:r>
    </w:p>
    <w:p w:rsidR="00A36F38" w:rsidRDefault="00B62DD7" w:rsidP="00F655F2">
      <w:pPr>
        <w:pStyle w:val="Recuodecorpodetexto"/>
        <w:numPr>
          <w:ilvl w:val="2"/>
          <w:numId w:val="4"/>
        </w:numPr>
        <w:tabs>
          <w:tab w:val="clear" w:pos="1440"/>
          <w:tab w:val="num" w:pos="1014"/>
        </w:tabs>
        <w:spacing w:before="120" w:line="276" w:lineRule="auto"/>
        <w:rPr>
          <w:rFonts w:ascii="Arial" w:hAnsi="Arial" w:cs="Arial"/>
          <w:szCs w:val="24"/>
        </w:rPr>
      </w:pPr>
      <w:r w:rsidRPr="00C24995">
        <w:rPr>
          <w:rFonts w:ascii="Arial" w:hAnsi="Arial" w:cs="Arial"/>
          <w:szCs w:val="24"/>
        </w:rPr>
        <w:t>Manter</w:t>
      </w:r>
      <w:r w:rsidR="00A36F38" w:rsidRPr="00C24995">
        <w:rPr>
          <w:rFonts w:ascii="Arial" w:hAnsi="Arial" w:cs="Arial"/>
          <w:szCs w:val="24"/>
        </w:rPr>
        <w:t xml:space="preserve">, durante toda a execução do objeto do contrato em compatibilidade com as obrigações a serem assumidas, todas as condições </w:t>
      </w:r>
      <w:r w:rsidR="00A36F38" w:rsidRPr="00C24995">
        <w:rPr>
          <w:rFonts w:ascii="Arial" w:hAnsi="Arial" w:cs="Arial"/>
          <w:szCs w:val="24"/>
        </w:rPr>
        <w:lastRenderedPageBreak/>
        <w:t xml:space="preserve">de habilitação e qualificação exigidas no Edital deste </w:t>
      </w:r>
      <w:r w:rsidR="00A36F38" w:rsidRPr="008D07C5">
        <w:rPr>
          <w:rFonts w:ascii="Arial" w:hAnsi="Arial" w:cs="Arial"/>
          <w:b/>
          <w:noProof/>
          <w:szCs w:val="24"/>
          <w:shd w:val="clear" w:color="auto" w:fill="C6D9F1" w:themeFill="text2" w:themeFillTint="33"/>
        </w:rPr>
        <w:t>PREGÃO</w:t>
      </w:r>
      <w:r w:rsidR="00A36F38" w:rsidRPr="005A7AE9">
        <w:rPr>
          <w:rFonts w:ascii="Arial" w:hAnsi="Arial" w:cs="Arial"/>
          <w:b/>
          <w:szCs w:val="24"/>
          <w:shd w:val="clear" w:color="auto" w:fill="C6D9F1" w:themeFill="text2" w:themeFillTint="33"/>
        </w:rPr>
        <w:t xml:space="preserve"> </w:t>
      </w:r>
      <w:r w:rsidR="00A36F38" w:rsidRPr="008D07C5">
        <w:rPr>
          <w:rFonts w:ascii="Arial" w:hAnsi="Arial" w:cs="Arial"/>
          <w:b/>
          <w:noProof/>
          <w:szCs w:val="24"/>
          <w:shd w:val="clear" w:color="auto" w:fill="C6D9F1" w:themeFill="text2" w:themeFillTint="33"/>
        </w:rPr>
        <w:t>ELETRÔNICO</w:t>
      </w:r>
      <w:r w:rsidR="00A36F38" w:rsidRPr="00FA6286">
        <w:rPr>
          <w:rFonts w:ascii="Arial" w:hAnsi="Arial" w:cs="Arial"/>
          <w:szCs w:val="24"/>
        </w:rPr>
        <w:t>;</w:t>
      </w:r>
    </w:p>
    <w:p w:rsidR="00A36F38" w:rsidRDefault="00B62DD7" w:rsidP="00F655F2">
      <w:pPr>
        <w:pStyle w:val="Recuodecorpodetexto"/>
        <w:numPr>
          <w:ilvl w:val="2"/>
          <w:numId w:val="4"/>
        </w:numPr>
        <w:tabs>
          <w:tab w:val="clear" w:pos="1440"/>
          <w:tab w:val="num" w:pos="1014"/>
        </w:tabs>
        <w:spacing w:before="120" w:line="276" w:lineRule="auto"/>
        <w:rPr>
          <w:rFonts w:ascii="Arial" w:hAnsi="Arial" w:cs="Arial"/>
          <w:szCs w:val="24"/>
        </w:rPr>
      </w:pPr>
      <w:r>
        <w:rPr>
          <w:rFonts w:ascii="Arial" w:hAnsi="Arial" w:cs="Arial"/>
          <w:szCs w:val="24"/>
        </w:rPr>
        <w:t>Executar</w:t>
      </w:r>
      <w:r w:rsidR="00A36F38" w:rsidRPr="00FA6286">
        <w:rPr>
          <w:rFonts w:ascii="Arial" w:hAnsi="Arial" w:cs="Arial"/>
          <w:szCs w:val="24"/>
        </w:rPr>
        <w:t xml:space="preserve"> o objeto nas condições, no preço e nos prazos constantes deste Edital</w:t>
      </w:r>
      <w:r w:rsidR="00A36F38">
        <w:rPr>
          <w:rFonts w:ascii="Arial" w:hAnsi="Arial" w:cs="Arial"/>
          <w:szCs w:val="24"/>
        </w:rPr>
        <w:t>;</w:t>
      </w:r>
    </w:p>
    <w:p w:rsidR="00A36F38" w:rsidRPr="00C24995" w:rsidRDefault="00B62DD7" w:rsidP="00F655F2">
      <w:pPr>
        <w:pStyle w:val="Estilo1"/>
        <w:numPr>
          <w:ilvl w:val="2"/>
          <w:numId w:val="4"/>
        </w:numPr>
        <w:tabs>
          <w:tab w:val="clear" w:pos="1440"/>
          <w:tab w:val="num" w:pos="1014"/>
        </w:tabs>
        <w:spacing w:before="120" w:after="0" w:line="276" w:lineRule="auto"/>
        <w:rPr>
          <w:rFonts w:ascii="Arial" w:hAnsi="Arial" w:cs="Arial"/>
          <w:color w:val="000000"/>
          <w:sz w:val="24"/>
          <w:szCs w:val="24"/>
        </w:rPr>
      </w:pPr>
      <w:r>
        <w:rPr>
          <w:rFonts w:ascii="Arial" w:hAnsi="Arial" w:cs="Arial"/>
          <w:color w:val="000000"/>
          <w:sz w:val="24"/>
          <w:szCs w:val="24"/>
        </w:rPr>
        <w:t>Não</w:t>
      </w:r>
      <w:r w:rsidR="00A36F38" w:rsidRPr="00C24995">
        <w:rPr>
          <w:rFonts w:ascii="Arial" w:hAnsi="Arial" w:cs="Arial"/>
          <w:color w:val="000000"/>
          <w:sz w:val="24"/>
          <w:szCs w:val="24"/>
        </w:rPr>
        <w:t xml:space="preserve"> contratar servidor pertencente ao quadro do SEMASA, durante a execução do objeto contratado.</w:t>
      </w:r>
    </w:p>
    <w:p w:rsidR="00A36F38" w:rsidRPr="00C24995" w:rsidRDefault="00B62DD7" w:rsidP="00F655F2">
      <w:pPr>
        <w:pStyle w:val="Estilo1"/>
        <w:numPr>
          <w:ilvl w:val="2"/>
          <w:numId w:val="4"/>
        </w:numPr>
        <w:tabs>
          <w:tab w:val="clear" w:pos="1440"/>
          <w:tab w:val="num" w:pos="1014"/>
        </w:tabs>
        <w:spacing w:before="120" w:after="0" w:line="276" w:lineRule="auto"/>
        <w:rPr>
          <w:rFonts w:ascii="Arial" w:hAnsi="Arial" w:cs="Arial"/>
          <w:sz w:val="24"/>
          <w:szCs w:val="24"/>
        </w:rPr>
      </w:pPr>
      <w:r>
        <w:rPr>
          <w:rFonts w:ascii="Arial" w:hAnsi="Arial" w:cs="Arial"/>
          <w:sz w:val="24"/>
          <w:szCs w:val="24"/>
        </w:rPr>
        <w:t>Não</w:t>
      </w:r>
      <w:r w:rsidR="00A36F38" w:rsidRPr="00C24995">
        <w:rPr>
          <w:rFonts w:ascii="Arial" w:hAnsi="Arial" w:cs="Arial"/>
          <w:sz w:val="24"/>
          <w:szCs w:val="24"/>
        </w:rPr>
        <w:t xml:space="preserve"> veicular publicidade acerca do objeto deste </w:t>
      </w:r>
      <w:r w:rsidR="00A36F38" w:rsidRPr="008D07C5">
        <w:rPr>
          <w:rFonts w:ascii="Arial" w:hAnsi="Arial" w:cs="Arial"/>
          <w:b/>
          <w:noProof/>
          <w:sz w:val="24"/>
          <w:szCs w:val="24"/>
          <w:shd w:val="clear" w:color="auto" w:fill="C6D9F1" w:themeFill="text2" w:themeFillTint="33"/>
        </w:rPr>
        <w:t>PREGÃO</w:t>
      </w:r>
      <w:r w:rsidR="00A36F38" w:rsidRPr="005A7AE9">
        <w:rPr>
          <w:rFonts w:ascii="Arial" w:hAnsi="Arial" w:cs="Arial"/>
          <w:b/>
          <w:sz w:val="24"/>
          <w:szCs w:val="24"/>
          <w:shd w:val="clear" w:color="auto" w:fill="C6D9F1" w:themeFill="text2" w:themeFillTint="33"/>
        </w:rPr>
        <w:t xml:space="preserve"> </w:t>
      </w:r>
      <w:r w:rsidR="00A36F38" w:rsidRPr="008D07C5">
        <w:rPr>
          <w:rFonts w:ascii="Arial" w:hAnsi="Arial" w:cs="Arial"/>
          <w:b/>
          <w:noProof/>
          <w:sz w:val="24"/>
          <w:szCs w:val="24"/>
          <w:shd w:val="clear" w:color="auto" w:fill="C6D9F1" w:themeFill="text2" w:themeFillTint="33"/>
        </w:rPr>
        <w:t>ELETRÔNICO</w:t>
      </w:r>
      <w:r w:rsidR="00A36F38" w:rsidRPr="00C24995">
        <w:rPr>
          <w:rFonts w:ascii="Arial" w:hAnsi="Arial" w:cs="Arial"/>
          <w:sz w:val="24"/>
          <w:szCs w:val="24"/>
        </w:rPr>
        <w:t xml:space="preserve">, salvo se houver prévia autorização da Administração do SEMASA. </w:t>
      </w:r>
    </w:p>
    <w:p w:rsidR="00A36F38" w:rsidRPr="00C24995" w:rsidRDefault="00B62DD7" w:rsidP="00F655F2">
      <w:pPr>
        <w:pStyle w:val="Recuodecorpodetexto"/>
        <w:numPr>
          <w:ilvl w:val="2"/>
          <w:numId w:val="4"/>
        </w:numPr>
        <w:tabs>
          <w:tab w:val="clear" w:pos="1440"/>
          <w:tab w:val="num" w:pos="1014"/>
        </w:tabs>
        <w:spacing w:before="120" w:line="276" w:lineRule="auto"/>
        <w:rPr>
          <w:rFonts w:ascii="Arial" w:hAnsi="Arial" w:cs="Arial"/>
          <w:szCs w:val="24"/>
        </w:rPr>
      </w:pPr>
      <w:r>
        <w:rPr>
          <w:rFonts w:ascii="Arial" w:hAnsi="Arial" w:cs="Arial"/>
          <w:b/>
          <w:szCs w:val="24"/>
        </w:rPr>
        <w:t>Não</w:t>
      </w:r>
      <w:r w:rsidR="00A36F38" w:rsidRPr="00C24995">
        <w:rPr>
          <w:rFonts w:ascii="Arial" w:hAnsi="Arial" w:cs="Arial"/>
          <w:b/>
          <w:szCs w:val="24"/>
        </w:rPr>
        <w:t xml:space="preserve"> transferir a terceiros, no todo ou em parte, o objeto da presente licitação, sem prévia anuência da Administração</w:t>
      </w:r>
      <w:r w:rsidR="00A36F38">
        <w:rPr>
          <w:rFonts w:ascii="Arial" w:hAnsi="Arial" w:cs="Arial"/>
          <w:b/>
          <w:szCs w:val="24"/>
        </w:rPr>
        <w:t>.</w:t>
      </w:r>
    </w:p>
    <w:p w:rsidR="00A36F38" w:rsidRDefault="00A36F38" w:rsidP="00F655F2">
      <w:pPr>
        <w:pStyle w:val="Recuodecorpodetexto"/>
        <w:spacing w:before="120" w:line="276" w:lineRule="auto"/>
        <w:ind w:left="792"/>
        <w:rPr>
          <w:rFonts w:ascii="Arial" w:hAnsi="Arial" w:cs="Arial"/>
          <w:b/>
          <w:szCs w:val="24"/>
        </w:rPr>
      </w:pPr>
    </w:p>
    <w:p w:rsidR="00A36F38" w:rsidRPr="00C24995" w:rsidRDefault="00A36F38" w:rsidP="004D45C2">
      <w:pPr>
        <w:numPr>
          <w:ilvl w:val="0"/>
          <w:numId w:val="4"/>
        </w:numPr>
        <w:tabs>
          <w:tab w:val="clear" w:pos="360"/>
          <w:tab w:val="num" w:pos="-66"/>
        </w:tabs>
        <w:spacing w:before="120" w:line="276" w:lineRule="auto"/>
        <w:ind w:left="0" w:firstLine="0"/>
        <w:jc w:val="both"/>
        <w:rPr>
          <w:rFonts w:ascii="Arial" w:hAnsi="Arial" w:cs="Arial"/>
          <w:b/>
          <w:sz w:val="24"/>
          <w:szCs w:val="24"/>
        </w:rPr>
      </w:pPr>
      <w:r w:rsidRPr="00C24995">
        <w:rPr>
          <w:rFonts w:ascii="Arial" w:hAnsi="Arial" w:cs="Arial"/>
          <w:b/>
          <w:sz w:val="24"/>
          <w:szCs w:val="24"/>
        </w:rPr>
        <w:t>DO PAGAMENTO</w:t>
      </w:r>
    </w:p>
    <w:p w:rsidR="00A36F38" w:rsidRPr="00155CE2" w:rsidRDefault="00A36F38"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8D07C5">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A36F38" w:rsidRPr="00C465E2" w:rsidRDefault="00A36F38" w:rsidP="004D45C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A36F38" w:rsidRPr="005D0080" w:rsidRDefault="00A36F38"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A36F38" w:rsidRDefault="00A36F38"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A36F38" w:rsidRPr="005D0080" w:rsidRDefault="00A36F38"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A36F38" w:rsidRPr="00C465E2" w:rsidRDefault="00A36F38" w:rsidP="004D45C2">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A36F38" w:rsidRPr="00C465E2" w:rsidRDefault="00A36F38"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A36F38" w:rsidRPr="00C465E2" w:rsidRDefault="00A36F38"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lastRenderedPageBreak/>
        <w:t>Antes de cada pagamento à contratada, será realizada consulta ao SICAF para verificar a manutenção das condições de habilitação exigidas no edital.</w:t>
      </w:r>
    </w:p>
    <w:p w:rsidR="00A36F38" w:rsidRPr="00C465E2" w:rsidRDefault="00A36F38"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A36F38" w:rsidRPr="00C465E2"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A36F38" w:rsidRPr="00C465E2"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rsidR="00A36F38" w:rsidRPr="00C465E2"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rsidR="00A36F38" w:rsidRPr="00C465E2"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A36F38" w:rsidRPr="00C465E2"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A36F38" w:rsidRPr="00C465E2" w:rsidRDefault="00A36F38"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A36F38" w:rsidRPr="00A76ABB" w:rsidRDefault="00A36F38" w:rsidP="00F655F2">
      <w:pPr>
        <w:numPr>
          <w:ilvl w:val="1"/>
          <w:numId w:val="4"/>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pro-rata die.</w:t>
      </w:r>
    </w:p>
    <w:p w:rsidR="00A36F38" w:rsidRPr="00A76ABB" w:rsidRDefault="00A36F38"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pela licitante vencedora</w:t>
      </w:r>
      <w:r w:rsidRPr="00A76ABB">
        <w:rPr>
          <w:rFonts w:ascii="Arial" w:hAnsi="Arial" w:cs="Arial"/>
          <w:sz w:val="24"/>
          <w:szCs w:val="24"/>
        </w:rPr>
        <w:t xml:space="preserve">, previstos em lei ou nos termos deste </w:t>
      </w:r>
      <w:r w:rsidRPr="008D07C5">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A36F38" w:rsidRPr="00A61C06" w:rsidRDefault="00A36F38" w:rsidP="00F655F2">
      <w:pPr>
        <w:numPr>
          <w:ilvl w:val="1"/>
          <w:numId w:val="4"/>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lastRenderedPageBreak/>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A36F38" w:rsidRDefault="00A36F38" w:rsidP="00F655F2">
      <w:pPr>
        <w:pStyle w:val="PargrafodaLista"/>
        <w:spacing w:before="120" w:line="276" w:lineRule="auto"/>
        <w:contextualSpacing w:val="0"/>
        <w:rPr>
          <w:sz w:val="24"/>
          <w:szCs w:val="24"/>
        </w:rPr>
      </w:pPr>
    </w:p>
    <w:p w:rsidR="00A36F38" w:rsidRPr="001C27C7" w:rsidRDefault="00A36F38" w:rsidP="00F655F2">
      <w:pPr>
        <w:pStyle w:val="Estilo1"/>
        <w:numPr>
          <w:ilvl w:val="0"/>
          <w:numId w:val="4"/>
        </w:numPr>
        <w:tabs>
          <w:tab w:val="clear" w:pos="360"/>
          <w:tab w:val="num" w:pos="-66"/>
        </w:tabs>
        <w:spacing w:before="120" w:after="0" w:line="276" w:lineRule="auto"/>
        <w:rPr>
          <w:rFonts w:ascii="Arial" w:hAnsi="Arial" w:cs="Arial"/>
          <w:b/>
          <w:sz w:val="24"/>
          <w:szCs w:val="24"/>
        </w:rPr>
      </w:pPr>
      <w:r w:rsidRPr="001C27C7">
        <w:rPr>
          <w:rFonts w:ascii="Arial" w:hAnsi="Arial" w:cs="Arial"/>
          <w:b/>
          <w:sz w:val="24"/>
          <w:szCs w:val="24"/>
        </w:rPr>
        <w:t>DAS SANÇÕES ADMINISTRATIVAS</w:t>
      </w:r>
    </w:p>
    <w:p w:rsidR="00A36F38" w:rsidRPr="001C27C7"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 xml:space="preserve">Comete infração administrativa, nos termos da Lei nº </w:t>
      </w:r>
      <w:r>
        <w:rPr>
          <w:rFonts w:ascii="Arial" w:hAnsi="Arial" w:cs="Arial"/>
          <w:sz w:val="24"/>
          <w:szCs w:val="24"/>
          <w:shd w:val="clear" w:color="auto" w:fill="FFFFFF"/>
        </w:rPr>
        <w:t>14.133</w:t>
      </w:r>
      <w:r w:rsidRPr="001C27C7">
        <w:rPr>
          <w:rFonts w:ascii="Arial" w:hAnsi="Arial" w:cs="Arial"/>
          <w:sz w:val="24"/>
          <w:szCs w:val="24"/>
          <w:shd w:val="clear" w:color="auto" w:fill="FFFFFF"/>
        </w:rPr>
        <w:t>de 20</w:t>
      </w:r>
      <w:r>
        <w:rPr>
          <w:rFonts w:ascii="Arial" w:hAnsi="Arial" w:cs="Arial"/>
          <w:sz w:val="24"/>
          <w:szCs w:val="24"/>
          <w:shd w:val="clear" w:color="auto" w:fill="FFFFFF"/>
        </w:rPr>
        <w:t>21</w:t>
      </w:r>
      <w:r w:rsidRPr="001C27C7">
        <w:rPr>
          <w:rFonts w:ascii="Arial" w:hAnsi="Arial" w:cs="Arial"/>
          <w:sz w:val="24"/>
          <w:szCs w:val="24"/>
          <w:shd w:val="clear" w:color="auto" w:fill="FFFFFF"/>
        </w:rPr>
        <w:t>, o licitante/</w:t>
      </w:r>
      <w:r w:rsidRPr="001C27C7">
        <w:rPr>
          <w:rFonts w:ascii="Arial" w:hAnsi="Arial" w:cs="Arial"/>
          <w:color w:val="000000"/>
          <w:sz w:val="24"/>
          <w:szCs w:val="24"/>
          <w:shd w:val="clear" w:color="auto" w:fill="FFFFFF"/>
        </w:rPr>
        <w:t xml:space="preserve">adjudicatário que: </w:t>
      </w:r>
    </w:p>
    <w:p w:rsidR="00A36F38" w:rsidRPr="00A61C06" w:rsidRDefault="00B62DD7"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sz w:val="24"/>
          <w:szCs w:val="24"/>
          <w:shd w:val="clear" w:color="auto" w:fill="FFFFFF"/>
        </w:rPr>
      </w:pPr>
      <w:r w:rsidRPr="00A61C06">
        <w:rPr>
          <w:rFonts w:ascii="Arial" w:hAnsi="Arial" w:cs="Arial"/>
          <w:sz w:val="24"/>
          <w:szCs w:val="24"/>
        </w:rPr>
        <w:t>Deixar</w:t>
      </w:r>
      <w:r w:rsidR="00A36F38" w:rsidRPr="00A61C06">
        <w:rPr>
          <w:rFonts w:ascii="Arial" w:hAnsi="Arial" w:cs="Arial"/>
          <w:sz w:val="24"/>
          <w:szCs w:val="24"/>
        </w:rPr>
        <w:t xml:space="preserve"> de entregar a documentação exigida para o certame ou não entregar qualquer documento que tenha sido solicitado pelo/a pregoeiro/a durante o certame</w:t>
      </w:r>
    </w:p>
    <w:p w:rsidR="00A36F38" w:rsidRPr="00A61C06" w:rsidRDefault="00A36F38"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Salvo em decorrência de fato superveniente devidamente justificado, não mantiver a proposta em especial quando:</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Não</w:t>
      </w:r>
      <w:r w:rsidR="00A36F38" w:rsidRPr="00A61C06">
        <w:rPr>
          <w:sz w:val="24"/>
          <w:szCs w:val="24"/>
        </w:rPr>
        <w:t xml:space="preserve"> enviar a proposta adequada ao último lance ofertado ou após a negociação; </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Recusar</w:t>
      </w:r>
      <w:r w:rsidR="00A36F38" w:rsidRPr="00A61C06">
        <w:rPr>
          <w:sz w:val="24"/>
          <w:szCs w:val="24"/>
        </w:rPr>
        <w:t xml:space="preserve">-se a enviar o detalhamento da proposta quando exigível; </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Pedir</w:t>
      </w:r>
      <w:r w:rsidR="00A36F38" w:rsidRPr="00A61C06">
        <w:rPr>
          <w:sz w:val="24"/>
          <w:szCs w:val="24"/>
        </w:rPr>
        <w:t xml:space="preserve"> para ser desclassificado quando encerrada a etapa competitiva; ou </w:t>
      </w:r>
    </w:p>
    <w:p w:rsidR="00A36F38"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Deixar</w:t>
      </w:r>
      <w:r w:rsidR="00A36F38" w:rsidRPr="00A61C06">
        <w:rPr>
          <w:sz w:val="24"/>
          <w:szCs w:val="24"/>
        </w:rPr>
        <w:t xml:space="preserve"> de apresentar amostra;</w:t>
      </w:r>
    </w:p>
    <w:p w:rsidR="00A36F38" w:rsidRPr="001C27C7" w:rsidRDefault="00B62DD7" w:rsidP="009F4D71">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Ensejar</w:t>
      </w:r>
      <w:r w:rsidR="00A36F38" w:rsidRPr="001C27C7">
        <w:rPr>
          <w:rFonts w:ascii="Arial" w:hAnsi="Arial" w:cs="Arial"/>
          <w:color w:val="000000"/>
          <w:sz w:val="24"/>
          <w:szCs w:val="24"/>
        </w:rPr>
        <w:t xml:space="preserve"> o retardamento da execução do objeto;</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Apresentar</w:t>
      </w:r>
      <w:r w:rsidR="00A36F38" w:rsidRPr="00A61C06">
        <w:rPr>
          <w:sz w:val="24"/>
          <w:szCs w:val="24"/>
        </w:rPr>
        <w:t xml:space="preserve"> proposta ou amostra em desacordo com as especificações do edital; </w:t>
      </w:r>
    </w:p>
    <w:p w:rsidR="00A36F38" w:rsidRPr="001C27C7"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Não</w:t>
      </w:r>
      <w:r w:rsidR="00A36F38" w:rsidRPr="001C27C7">
        <w:rPr>
          <w:rFonts w:ascii="Arial" w:hAnsi="Arial" w:cs="Arial"/>
          <w:color w:val="000000"/>
          <w:sz w:val="24"/>
          <w:szCs w:val="24"/>
          <w:shd w:val="clear" w:color="auto" w:fill="FFFFFF"/>
        </w:rPr>
        <w:t xml:space="preserve"> assinar o termo de contrato, </w:t>
      </w:r>
      <w:r w:rsidR="00A36F38" w:rsidRPr="00724F16">
        <w:rPr>
          <w:rFonts w:ascii="Arial" w:hAnsi="Arial" w:cs="Arial"/>
          <w:color w:val="000000"/>
          <w:sz w:val="24"/>
          <w:szCs w:val="24"/>
          <w:shd w:val="clear" w:color="auto" w:fill="FFFFFF"/>
        </w:rPr>
        <w:t>no prazo máximo de 3 (três) dias úteis da notificação</w:t>
      </w:r>
      <w:r w:rsidR="00A36F38">
        <w:rPr>
          <w:rFonts w:ascii="Arial" w:hAnsi="Arial" w:cs="Arial"/>
          <w:color w:val="000000"/>
          <w:sz w:val="24"/>
          <w:szCs w:val="24"/>
          <w:shd w:val="clear" w:color="auto" w:fill="FFFFFF"/>
        </w:rPr>
        <w:t>,</w:t>
      </w:r>
      <w:r w:rsidR="00A36F38" w:rsidRPr="00724F16">
        <w:rPr>
          <w:rFonts w:ascii="Arial" w:hAnsi="Arial" w:cs="Arial"/>
          <w:color w:val="000000"/>
          <w:sz w:val="24"/>
          <w:szCs w:val="24"/>
          <w:shd w:val="clear" w:color="auto" w:fill="FFFFFF"/>
        </w:rPr>
        <w:t xml:space="preserve"> </w:t>
      </w:r>
      <w:r w:rsidR="00A36F38" w:rsidRPr="001C27C7">
        <w:rPr>
          <w:rFonts w:ascii="Arial" w:hAnsi="Arial" w:cs="Arial"/>
          <w:color w:val="000000"/>
          <w:sz w:val="24"/>
          <w:szCs w:val="24"/>
          <w:shd w:val="clear" w:color="auto" w:fill="FFFFFF"/>
        </w:rPr>
        <w:t>quando convocado dentro do prazo de validade da proposta;</w:t>
      </w:r>
    </w:p>
    <w:p w:rsidR="00A36F38" w:rsidRPr="001C27C7"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Apresentar</w:t>
      </w:r>
      <w:r w:rsidR="00A36F38" w:rsidRPr="001C27C7">
        <w:rPr>
          <w:rFonts w:ascii="Arial" w:hAnsi="Arial" w:cs="Arial"/>
          <w:color w:val="000000"/>
          <w:sz w:val="24"/>
          <w:szCs w:val="24"/>
          <w:shd w:val="clear" w:color="auto" w:fill="FFFFFF"/>
        </w:rPr>
        <w:t xml:space="preserve"> documentação falsa;</w:t>
      </w:r>
    </w:p>
    <w:p w:rsidR="00A36F38" w:rsidRPr="001C27C7"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Deixar</w:t>
      </w:r>
      <w:r w:rsidR="00A36F38" w:rsidRPr="001C27C7">
        <w:rPr>
          <w:rFonts w:ascii="Arial" w:hAnsi="Arial" w:cs="Arial"/>
          <w:color w:val="000000"/>
          <w:sz w:val="24"/>
          <w:szCs w:val="24"/>
          <w:shd w:val="clear" w:color="auto" w:fill="FFFFFF"/>
        </w:rPr>
        <w:t xml:space="preserve"> de entregar os documentos exigidos no certame;</w:t>
      </w:r>
    </w:p>
    <w:p w:rsidR="00A36F38" w:rsidRPr="001C27C7"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Não</w:t>
      </w:r>
      <w:r w:rsidR="00A36F38" w:rsidRPr="001C27C7">
        <w:rPr>
          <w:rFonts w:ascii="Arial" w:hAnsi="Arial" w:cs="Arial"/>
          <w:color w:val="000000"/>
          <w:sz w:val="24"/>
          <w:szCs w:val="24"/>
          <w:shd w:val="clear" w:color="auto" w:fill="FFFFFF"/>
        </w:rPr>
        <w:t xml:space="preserve"> mantiver a proposta;</w:t>
      </w:r>
    </w:p>
    <w:p w:rsidR="00A36F38" w:rsidRPr="001C27C7"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Cometer</w:t>
      </w:r>
      <w:r w:rsidR="00A36F38" w:rsidRPr="001C27C7">
        <w:rPr>
          <w:rFonts w:ascii="Arial" w:hAnsi="Arial" w:cs="Arial"/>
          <w:color w:val="000000"/>
          <w:sz w:val="24"/>
          <w:szCs w:val="24"/>
          <w:shd w:val="clear" w:color="auto" w:fill="FFFFFF"/>
        </w:rPr>
        <w:t xml:space="preserve"> fraude fiscal;</w:t>
      </w:r>
    </w:p>
    <w:p w:rsidR="00A36F38" w:rsidRDefault="00B62DD7"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Comportar</w:t>
      </w:r>
      <w:r w:rsidR="00A36F38" w:rsidRPr="001C27C7">
        <w:rPr>
          <w:rFonts w:ascii="Arial" w:hAnsi="Arial" w:cs="Arial"/>
          <w:color w:val="000000"/>
          <w:sz w:val="24"/>
          <w:szCs w:val="24"/>
          <w:shd w:val="clear" w:color="auto" w:fill="FFFFFF"/>
        </w:rPr>
        <w:t>-se de modo inidôneo</w:t>
      </w:r>
      <w:r w:rsidR="00A36F38">
        <w:rPr>
          <w:rFonts w:ascii="Arial" w:hAnsi="Arial" w:cs="Arial"/>
          <w:color w:val="000000"/>
          <w:sz w:val="24"/>
          <w:szCs w:val="24"/>
          <w:shd w:val="clear" w:color="auto" w:fill="FFFFFF"/>
        </w:rPr>
        <w:t xml:space="preserve"> ou cometer fraude de qualquer natureza, em especial quando:</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Agir</w:t>
      </w:r>
      <w:r w:rsidR="00A36F38" w:rsidRPr="00A61C06">
        <w:rPr>
          <w:sz w:val="24"/>
          <w:szCs w:val="24"/>
        </w:rPr>
        <w:t xml:space="preserve"> em conluio ou em desconformidade com a lei; </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lastRenderedPageBreak/>
        <w:t>Induzir</w:t>
      </w:r>
      <w:r w:rsidR="00A36F38" w:rsidRPr="00A61C06">
        <w:rPr>
          <w:sz w:val="24"/>
          <w:szCs w:val="24"/>
        </w:rPr>
        <w:t xml:space="preserve"> deliberadamente a erro no julgamento; </w:t>
      </w:r>
    </w:p>
    <w:p w:rsidR="00A36F38" w:rsidRPr="00A61C06" w:rsidRDefault="00B62DD7" w:rsidP="00F655F2">
      <w:pPr>
        <w:pStyle w:val="Nivel4"/>
        <w:numPr>
          <w:ilvl w:val="3"/>
          <w:numId w:val="4"/>
        </w:numPr>
        <w:tabs>
          <w:tab w:val="clear" w:pos="1800"/>
          <w:tab w:val="num" w:pos="1374"/>
        </w:tabs>
        <w:spacing w:beforeLines="120" w:before="288" w:afterLines="120" w:after="288"/>
        <w:rPr>
          <w:sz w:val="24"/>
          <w:szCs w:val="24"/>
        </w:rPr>
      </w:pPr>
      <w:r w:rsidRPr="00A61C06">
        <w:rPr>
          <w:sz w:val="24"/>
          <w:szCs w:val="24"/>
        </w:rPr>
        <w:t>Apresentar</w:t>
      </w:r>
      <w:r w:rsidR="00A36F38" w:rsidRPr="00A61C06">
        <w:rPr>
          <w:sz w:val="24"/>
          <w:szCs w:val="24"/>
        </w:rPr>
        <w:t xml:space="preserve"> amostra falsificada ou deteriorada; </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Praticar</w:t>
      </w:r>
      <w:r w:rsidR="00A36F38" w:rsidRPr="00A61C06">
        <w:rPr>
          <w:color w:val="auto"/>
          <w:sz w:val="24"/>
          <w:szCs w:val="24"/>
        </w:rPr>
        <w:t xml:space="preserve"> atos ilícitos com vistas a frustrar os objetivos da licitação</w:t>
      </w:r>
    </w:p>
    <w:p w:rsidR="00A36F38" w:rsidRPr="00A61C06" w:rsidRDefault="00B62DD7"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shd w:val="clear" w:color="auto" w:fill="FFFFFF"/>
        </w:rPr>
      </w:pPr>
      <w:r w:rsidRPr="00A61C06">
        <w:rPr>
          <w:rFonts w:ascii="Arial" w:hAnsi="Arial" w:cs="Arial"/>
          <w:sz w:val="24"/>
          <w:szCs w:val="24"/>
        </w:rPr>
        <w:t>Praticar</w:t>
      </w:r>
      <w:r w:rsidR="00A36F38" w:rsidRPr="00A61C06">
        <w:rPr>
          <w:rFonts w:ascii="Arial" w:hAnsi="Arial" w:cs="Arial"/>
          <w:sz w:val="24"/>
          <w:szCs w:val="24"/>
        </w:rPr>
        <w:t xml:space="preserve"> ato lesivo previsto no </w:t>
      </w:r>
      <w:hyperlink r:id="rId17" w:anchor="art5" w:history="1">
        <w:r w:rsidR="00A36F38" w:rsidRPr="00A61C06">
          <w:rPr>
            <w:rStyle w:val="Hyperlink"/>
            <w:rFonts w:ascii="Arial" w:hAnsi="Arial" w:cs="Arial"/>
            <w:color w:val="auto"/>
            <w:sz w:val="24"/>
            <w:szCs w:val="24"/>
          </w:rPr>
          <w:t>art. 5º da Lei n.º 12.846, de 2013</w:t>
        </w:r>
      </w:hyperlink>
      <w:r w:rsidR="00A36F38" w:rsidRPr="00A61C06">
        <w:rPr>
          <w:rFonts w:ascii="Arial" w:hAnsi="Arial" w:cs="Arial"/>
          <w:sz w:val="24"/>
          <w:szCs w:val="24"/>
          <w:shd w:val="clear" w:color="auto" w:fill="FFFFFF"/>
        </w:rPr>
        <w:t>.</w:t>
      </w:r>
    </w:p>
    <w:p w:rsidR="00A36F38" w:rsidRPr="001C27C7"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Pelos motivos que seguem os licitantes vencedores também estarão sujeitos às penalidades tratadas na condição anterior:</w:t>
      </w:r>
    </w:p>
    <w:p w:rsidR="00A36F38" w:rsidRPr="001C27C7" w:rsidRDefault="00A36F38"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szCs w:val="24"/>
        </w:rPr>
        <w:t xml:space="preserve">I – </w:t>
      </w:r>
      <w:r w:rsidR="00B62DD7" w:rsidRPr="001C27C7">
        <w:rPr>
          <w:rFonts w:ascii="Arial" w:hAnsi="Arial" w:cs="Arial"/>
          <w:color w:val="000000"/>
          <w:szCs w:val="24"/>
        </w:rPr>
        <w:t>Pelo</w:t>
      </w:r>
      <w:r w:rsidRPr="001C27C7">
        <w:rPr>
          <w:rFonts w:ascii="Arial" w:hAnsi="Arial" w:cs="Arial"/>
          <w:color w:val="000000"/>
          <w:szCs w:val="24"/>
        </w:rPr>
        <w:t xml:space="preserve"> fornecimento </w:t>
      </w:r>
      <w:r w:rsidRPr="001C27C7">
        <w:rPr>
          <w:rFonts w:ascii="Arial" w:hAnsi="Arial" w:cs="Arial"/>
          <w:b/>
          <w:color w:val="000000"/>
          <w:szCs w:val="24"/>
        </w:rPr>
        <w:t>do</w:t>
      </w:r>
      <w:r w:rsidRPr="001C27C7">
        <w:rPr>
          <w:rFonts w:ascii="Arial" w:hAnsi="Arial" w:cs="Arial"/>
          <w:color w:val="000000"/>
          <w:szCs w:val="24"/>
        </w:rPr>
        <w:t xml:space="preserve"> </w:t>
      </w:r>
      <w:r w:rsidRPr="008D07C5">
        <w:rPr>
          <w:rFonts w:ascii="Arial" w:hAnsi="Arial" w:cs="Arial"/>
          <w:b/>
          <w:noProof/>
          <w:color w:val="000000"/>
          <w:szCs w:val="24"/>
          <w:shd w:val="clear" w:color="auto" w:fill="C6D9F1" w:themeFill="text2" w:themeFillTint="33"/>
        </w:rPr>
        <w:t>PRODUTO</w:t>
      </w:r>
      <w:r w:rsidRPr="001C27C7">
        <w:rPr>
          <w:rFonts w:ascii="Arial" w:hAnsi="Arial" w:cs="Arial"/>
          <w:color w:val="000000"/>
          <w:szCs w:val="24"/>
        </w:rPr>
        <w:t xml:space="preserve"> em desconformidade com o especificado;</w:t>
      </w:r>
    </w:p>
    <w:p w:rsidR="00A36F38" w:rsidRPr="001C27C7" w:rsidRDefault="00A36F38" w:rsidP="00F655F2">
      <w:pPr>
        <w:pStyle w:val="WW-Recuodecorpodetexto2"/>
        <w:spacing w:before="120" w:line="276" w:lineRule="auto"/>
        <w:ind w:left="1418"/>
        <w:jc w:val="both"/>
        <w:rPr>
          <w:rFonts w:ascii="Arial" w:hAnsi="Arial" w:cs="Arial"/>
          <w:szCs w:val="24"/>
        </w:rPr>
      </w:pPr>
      <w:r w:rsidRPr="001C27C7">
        <w:rPr>
          <w:rFonts w:ascii="Arial" w:hAnsi="Arial" w:cs="Arial"/>
          <w:szCs w:val="24"/>
        </w:rPr>
        <w:t xml:space="preserve">II – </w:t>
      </w:r>
      <w:r w:rsidR="00B62DD7" w:rsidRPr="001C27C7">
        <w:rPr>
          <w:rFonts w:ascii="Arial" w:hAnsi="Arial" w:cs="Arial"/>
          <w:szCs w:val="24"/>
        </w:rPr>
        <w:t>Pela</w:t>
      </w:r>
      <w:r w:rsidRPr="001C27C7">
        <w:rPr>
          <w:rFonts w:ascii="Arial" w:hAnsi="Arial" w:cs="Arial"/>
          <w:szCs w:val="24"/>
        </w:rPr>
        <w:t xml:space="preserve"> não substituição, no prazo estipulado, </w:t>
      </w:r>
      <w:r w:rsidRPr="001C27C7">
        <w:rPr>
          <w:rFonts w:ascii="Arial" w:hAnsi="Arial" w:cs="Arial"/>
          <w:b/>
          <w:color w:val="000000"/>
          <w:szCs w:val="24"/>
        </w:rPr>
        <w:t>do</w:t>
      </w:r>
      <w:r w:rsidRPr="001C27C7">
        <w:rPr>
          <w:rFonts w:ascii="Arial" w:hAnsi="Arial" w:cs="Arial"/>
          <w:color w:val="000000"/>
          <w:szCs w:val="24"/>
        </w:rPr>
        <w:t xml:space="preserve"> </w:t>
      </w:r>
      <w:r w:rsidRPr="008D07C5">
        <w:rPr>
          <w:rFonts w:ascii="Arial" w:hAnsi="Arial" w:cs="Arial"/>
          <w:b/>
          <w:noProof/>
          <w:color w:val="000000"/>
          <w:szCs w:val="24"/>
          <w:shd w:val="clear" w:color="auto" w:fill="C6D9F1" w:themeFill="text2" w:themeFillTint="33"/>
        </w:rPr>
        <w:t>PRODUTO</w:t>
      </w:r>
      <w:r w:rsidRPr="001C27C7">
        <w:rPr>
          <w:rFonts w:ascii="Arial" w:hAnsi="Arial" w:cs="Arial"/>
          <w:szCs w:val="24"/>
        </w:rPr>
        <w:t>;</w:t>
      </w:r>
    </w:p>
    <w:p w:rsidR="00A36F38" w:rsidRPr="002C3B0B" w:rsidRDefault="00A36F38"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color w:val="000000"/>
          <w:szCs w:val="24"/>
        </w:rPr>
        <w:t xml:space="preserve">III – pelo descumprimento dos prazos e condições previstos neste </w:t>
      </w:r>
      <w:r w:rsidRPr="008D07C5">
        <w:rPr>
          <w:rFonts w:ascii="Arial" w:hAnsi="Arial" w:cs="Arial"/>
          <w:b/>
          <w:noProof/>
          <w:szCs w:val="24"/>
          <w:shd w:val="clear" w:color="auto" w:fill="C6D9F1" w:themeFill="text2" w:themeFillTint="33"/>
        </w:rPr>
        <w:t>PREGÃO</w:t>
      </w:r>
      <w:r w:rsidRPr="002C3B0B">
        <w:rPr>
          <w:rFonts w:ascii="Arial" w:hAnsi="Arial" w:cs="Arial"/>
          <w:b/>
          <w:szCs w:val="24"/>
          <w:shd w:val="clear" w:color="auto" w:fill="C6D9F1" w:themeFill="text2" w:themeFillTint="33"/>
        </w:rPr>
        <w:t xml:space="preserve"> </w:t>
      </w:r>
      <w:r w:rsidRPr="008D07C5">
        <w:rPr>
          <w:rFonts w:ascii="Arial" w:hAnsi="Arial" w:cs="Arial"/>
          <w:b/>
          <w:noProof/>
          <w:szCs w:val="24"/>
          <w:shd w:val="clear" w:color="auto" w:fill="C6D9F1" w:themeFill="text2" w:themeFillTint="33"/>
        </w:rPr>
        <w:t>ELETRÔNICO</w:t>
      </w:r>
      <w:r w:rsidRPr="002C3B0B">
        <w:rPr>
          <w:rFonts w:ascii="Arial" w:hAnsi="Arial" w:cs="Arial"/>
          <w:color w:val="000000"/>
          <w:szCs w:val="24"/>
        </w:rPr>
        <w:t>;</w:t>
      </w:r>
    </w:p>
    <w:p w:rsidR="00A36F38" w:rsidRPr="002C3B0B" w:rsidRDefault="00A36F38"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A36F38" w:rsidRPr="001C27C7"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rsidR="00A36F38" w:rsidRDefault="00A36F38"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Advertência</w:t>
      </w:r>
      <w:r w:rsidR="00A36F38" w:rsidRPr="00A61C06">
        <w:rPr>
          <w:color w:val="auto"/>
          <w:sz w:val="24"/>
          <w:szCs w:val="24"/>
        </w:rPr>
        <w:t xml:space="preserve">; </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Multa</w:t>
      </w:r>
      <w:r w:rsidR="00A36F38" w:rsidRPr="00A61C06">
        <w:rPr>
          <w:color w:val="auto"/>
          <w:sz w:val="24"/>
          <w:szCs w:val="24"/>
        </w:rPr>
        <w:t>;</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Impedimento</w:t>
      </w:r>
      <w:r w:rsidR="00A36F38" w:rsidRPr="00A61C06">
        <w:rPr>
          <w:color w:val="auto"/>
          <w:sz w:val="24"/>
          <w:szCs w:val="24"/>
        </w:rPr>
        <w:t xml:space="preserve"> de licitar e contratar e</w:t>
      </w:r>
    </w:p>
    <w:p w:rsidR="00A36F38"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Declaração</w:t>
      </w:r>
      <w:r w:rsidR="00A36F38" w:rsidRPr="00A61C06">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A36F38" w:rsidRPr="00A61C06" w:rsidRDefault="00A36F38" w:rsidP="00F655F2">
      <w:pPr>
        <w:pStyle w:val="Nivel2"/>
        <w:numPr>
          <w:ilvl w:val="1"/>
          <w:numId w:val="4"/>
        </w:numPr>
        <w:tabs>
          <w:tab w:val="clear" w:pos="858"/>
          <w:tab w:val="num" w:pos="432"/>
        </w:tabs>
        <w:spacing w:beforeLines="120" w:before="288" w:afterLines="120" w:after="288"/>
        <w:rPr>
          <w:color w:val="auto"/>
          <w:sz w:val="24"/>
          <w:szCs w:val="24"/>
        </w:rPr>
      </w:pPr>
      <w:r w:rsidRPr="00A61C06">
        <w:rPr>
          <w:color w:val="auto"/>
          <w:sz w:val="24"/>
          <w:szCs w:val="24"/>
        </w:rPr>
        <w:t>Na aplicação das sanções serão considerados:</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A</w:t>
      </w:r>
      <w:r w:rsidR="00A36F38" w:rsidRPr="00A61C06">
        <w:rPr>
          <w:color w:val="auto"/>
          <w:sz w:val="24"/>
          <w:szCs w:val="24"/>
        </w:rPr>
        <w:t xml:space="preserve"> natureza e a gravidade da infração cometida.</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As</w:t>
      </w:r>
      <w:r w:rsidR="00A36F38" w:rsidRPr="00A61C06">
        <w:rPr>
          <w:color w:val="auto"/>
          <w:sz w:val="24"/>
          <w:szCs w:val="24"/>
        </w:rPr>
        <w:t xml:space="preserve"> peculiaridades do caso concreto</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lastRenderedPageBreak/>
        <w:t>As</w:t>
      </w:r>
      <w:r w:rsidR="00A36F38" w:rsidRPr="00A61C06">
        <w:rPr>
          <w:color w:val="auto"/>
          <w:sz w:val="24"/>
          <w:szCs w:val="24"/>
        </w:rPr>
        <w:t xml:space="preserve"> circunstâncias agravantes ou atenuantes</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Os</w:t>
      </w:r>
      <w:r w:rsidR="00A36F38" w:rsidRPr="00A61C06">
        <w:rPr>
          <w:color w:val="auto"/>
          <w:sz w:val="24"/>
          <w:szCs w:val="24"/>
        </w:rPr>
        <w:t xml:space="preserve"> danos que dela provierem para a Administração Pública</w:t>
      </w:r>
    </w:p>
    <w:p w:rsidR="00A36F38" w:rsidRPr="00A61C06" w:rsidRDefault="00B62DD7"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A</w:t>
      </w:r>
      <w:r w:rsidR="00A36F38" w:rsidRPr="00A61C06">
        <w:rPr>
          <w:color w:val="auto"/>
          <w:sz w:val="24"/>
          <w:szCs w:val="24"/>
        </w:rPr>
        <w:t xml:space="preserve"> implantação ou o aperfeiçoamento de programa de integridade, conforme normas e orientações dos órgãos de controle.</w:t>
      </w:r>
    </w:p>
    <w:p w:rsidR="00A36F38" w:rsidRDefault="00B62DD7"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shd w:val="clear" w:color="auto" w:fill="FFFFFF"/>
        </w:rPr>
      </w:pPr>
      <w:r w:rsidRPr="003253D4">
        <w:rPr>
          <w:rFonts w:ascii="Arial" w:hAnsi="Arial" w:cs="Arial"/>
          <w:b/>
          <w:color w:val="000000"/>
          <w:sz w:val="24"/>
          <w:szCs w:val="24"/>
          <w:shd w:val="clear" w:color="auto" w:fill="FFFFFF"/>
        </w:rPr>
        <w:t>Advertência</w:t>
      </w:r>
      <w:r w:rsidR="00A36F38" w:rsidRPr="003376B6">
        <w:rPr>
          <w:rFonts w:ascii="Arial" w:hAnsi="Arial" w:cs="Arial"/>
          <w:color w:val="000000"/>
          <w:sz w:val="24"/>
          <w:szCs w:val="24"/>
          <w:shd w:val="clear" w:color="auto" w:fill="FFFFFF"/>
        </w:rPr>
        <w:t xml:space="preserve"> por faltas leves, assim entendidas aquelas que não acarretem prejuízos significativos para a Contratante;</w:t>
      </w:r>
    </w:p>
    <w:p w:rsidR="00A36F38" w:rsidRPr="00B81812" w:rsidRDefault="00B62DD7" w:rsidP="00F655F2">
      <w:pPr>
        <w:pStyle w:val="PargrafodaLista"/>
        <w:numPr>
          <w:ilvl w:val="1"/>
          <w:numId w:val="4"/>
        </w:numPr>
        <w:tabs>
          <w:tab w:val="clear" w:pos="858"/>
          <w:tab w:val="num" w:pos="432"/>
        </w:tabs>
        <w:spacing w:before="120" w:line="276" w:lineRule="auto"/>
        <w:contextualSpacing w:val="0"/>
        <w:jc w:val="both"/>
        <w:rPr>
          <w:rFonts w:ascii="Arial" w:hAnsi="Arial" w:cs="Arial"/>
          <w:sz w:val="24"/>
          <w:szCs w:val="24"/>
          <w:shd w:val="clear" w:color="auto" w:fill="FFFFFF"/>
        </w:rPr>
      </w:pPr>
      <w:r w:rsidRPr="00B81812">
        <w:rPr>
          <w:rFonts w:ascii="Arial" w:hAnsi="Arial" w:cs="Arial"/>
          <w:b/>
          <w:sz w:val="24"/>
          <w:szCs w:val="24"/>
          <w:shd w:val="clear" w:color="auto" w:fill="FFFFFF"/>
        </w:rPr>
        <w:t>Multa</w:t>
      </w:r>
      <w:r w:rsidR="00A36F38" w:rsidRPr="00B81812">
        <w:rPr>
          <w:rFonts w:ascii="Arial" w:hAnsi="Arial" w:cs="Arial"/>
          <w:b/>
          <w:sz w:val="24"/>
          <w:szCs w:val="24"/>
          <w:shd w:val="clear" w:color="auto" w:fill="FFFFFF"/>
        </w:rPr>
        <w:t xml:space="preserve"> </w:t>
      </w:r>
      <w:r w:rsidR="00A36F38" w:rsidRPr="00B818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A36F38" w:rsidRPr="00B81812" w:rsidRDefault="00A36F38"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 multa será recolhida em percentual de 0,5% a 30% incidente sobre o valor do contrato licitado, recolhida no prazo máximo de </w:t>
      </w:r>
      <w:r w:rsidRPr="00B81812">
        <w:rPr>
          <w:b/>
          <w:bCs/>
          <w:color w:val="auto"/>
          <w:sz w:val="24"/>
          <w:szCs w:val="24"/>
        </w:rPr>
        <w:t>15 (</w:t>
      </w:r>
      <w:r w:rsidRPr="00B81812">
        <w:rPr>
          <w:color w:val="auto"/>
          <w:sz w:val="24"/>
          <w:szCs w:val="24"/>
        </w:rPr>
        <w:t>quinze</w:t>
      </w:r>
      <w:r w:rsidRPr="00B81812">
        <w:rPr>
          <w:b/>
          <w:bCs/>
          <w:color w:val="auto"/>
          <w:sz w:val="24"/>
          <w:szCs w:val="24"/>
        </w:rPr>
        <w:t>) dias</w:t>
      </w:r>
      <w:r w:rsidRPr="00B81812">
        <w:rPr>
          <w:color w:val="auto"/>
          <w:sz w:val="24"/>
          <w:szCs w:val="24"/>
        </w:rPr>
        <w:t xml:space="preserve"> úteis, a contar da comunicação oficial. </w:t>
      </w:r>
    </w:p>
    <w:p w:rsidR="00A36F38" w:rsidRPr="00157908" w:rsidRDefault="00A36F38" w:rsidP="009F4D71">
      <w:pPr>
        <w:numPr>
          <w:ilvl w:val="2"/>
          <w:numId w:val="4"/>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A36F38" w:rsidRPr="00B81812" w:rsidRDefault="00A36F38" w:rsidP="009F4D71">
      <w:pPr>
        <w:pStyle w:val="Nivel3"/>
        <w:numPr>
          <w:ilvl w:val="2"/>
          <w:numId w:val="4"/>
        </w:numPr>
        <w:tabs>
          <w:tab w:val="clear" w:pos="1440"/>
          <w:tab w:val="num" w:pos="1014"/>
        </w:tabs>
        <w:spacing w:beforeLines="120" w:before="288" w:afterLines="120" w:after="288"/>
        <w:ind w:left="1214"/>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A36F38" w:rsidRPr="00B81812" w:rsidRDefault="00A36F38"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As sanções de </w:t>
      </w:r>
      <w:r w:rsidRPr="00B81812">
        <w:rPr>
          <w:color w:val="auto"/>
          <w:sz w:val="24"/>
          <w:szCs w:val="24"/>
          <w:u w:val="single"/>
        </w:rPr>
        <w:t>advertência, impedimento de licitar e contratar e declaração de inidoneidade</w:t>
      </w:r>
      <w:r w:rsidRPr="00B81812">
        <w:rPr>
          <w:color w:val="auto"/>
          <w:sz w:val="24"/>
          <w:szCs w:val="24"/>
        </w:rPr>
        <w:t xml:space="preserve"> para licitar ou contratar poderão ser aplicadas, cumulativamente ou não, à penalidade de </w:t>
      </w:r>
      <w:r w:rsidRPr="00B81812">
        <w:rPr>
          <w:color w:val="auto"/>
          <w:sz w:val="24"/>
          <w:szCs w:val="24"/>
          <w:u w:val="single"/>
        </w:rPr>
        <w:t>multa</w:t>
      </w:r>
      <w:r w:rsidRPr="00B81812">
        <w:rPr>
          <w:color w:val="auto"/>
          <w:sz w:val="24"/>
          <w:szCs w:val="24"/>
        </w:rPr>
        <w:t>.</w:t>
      </w:r>
    </w:p>
    <w:p w:rsidR="00A36F38" w:rsidRDefault="00A36F38" w:rsidP="004D45C2">
      <w:pPr>
        <w:pStyle w:val="Nivel2"/>
        <w:numPr>
          <w:ilvl w:val="1"/>
          <w:numId w:val="4"/>
        </w:numPr>
        <w:tabs>
          <w:tab w:val="clear" w:pos="858"/>
          <w:tab w:val="num" w:pos="432"/>
        </w:tabs>
        <w:spacing w:after="0"/>
        <w:rPr>
          <w:color w:val="auto"/>
          <w:sz w:val="24"/>
          <w:szCs w:val="24"/>
        </w:rPr>
      </w:pPr>
      <w:r w:rsidRPr="00B81812">
        <w:rPr>
          <w:color w:val="auto"/>
          <w:sz w:val="24"/>
          <w:szCs w:val="24"/>
        </w:rPr>
        <w:t>Na aplicação da sanção de multa será facultada a defesa do interessado no prazo de 15 (quinze) dias úteis, contado da data de sua intimação.</w:t>
      </w:r>
    </w:p>
    <w:p w:rsidR="00A36F38" w:rsidRPr="003253D4" w:rsidRDefault="00A36F38" w:rsidP="004D45C2">
      <w:pPr>
        <w:spacing w:before="120" w:line="276" w:lineRule="auto"/>
        <w:jc w:val="both"/>
        <w:rPr>
          <w:rFonts w:ascii="Arial" w:hAnsi="Arial" w:cs="Arial"/>
          <w:color w:val="000000"/>
          <w:sz w:val="24"/>
          <w:szCs w:val="24"/>
          <w:shd w:val="clear" w:color="auto" w:fill="FFFFFF"/>
        </w:rPr>
      </w:pPr>
      <w:r w:rsidRPr="003253D4">
        <w:rPr>
          <w:rFonts w:ascii="Arial" w:hAnsi="Arial" w:cs="Arial"/>
          <w:color w:val="000000"/>
          <w:sz w:val="24"/>
          <w:szCs w:val="24"/>
          <w:shd w:val="clear" w:color="auto" w:fill="FFFFFF"/>
        </w:rPr>
        <w:t xml:space="preserve"> </w:t>
      </w:r>
    </w:p>
    <w:p w:rsidR="00A36F38" w:rsidRDefault="00A36F38" w:rsidP="004D45C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 xml:space="preserve">Em se tratando de inobservância do prazo fixado para apresentação da garantia (seja para reforço ou por ocasião de prorrogação), aplicar-se-á multa </w:t>
      </w:r>
      <w:r>
        <w:rPr>
          <w:rFonts w:ascii="Arial" w:hAnsi="Arial" w:cs="Arial"/>
          <w:color w:val="000000"/>
          <w:sz w:val="24"/>
          <w:szCs w:val="24"/>
          <w:shd w:val="clear" w:color="auto" w:fill="FFFFFF"/>
        </w:rPr>
        <w:t>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w:t>
      </w:r>
      <w:r w:rsidRPr="003376B6">
        <w:rPr>
          <w:rFonts w:ascii="Arial" w:hAnsi="Arial" w:cs="Arial"/>
          <w:color w:val="000000"/>
          <w:sz w:val="24"/>
          <w:szCs w:val="24"/>
          <w:shd w:val="clear" w:color="auto" w:fill="FFFFFF"/>
        </w:rPr>
        <w:t xml:space="preserve">dias autorizará a Administração contratante a promover a </w:t>
      </w:r>
      <w:r>
        <w:rPr>
          <w:rFonts w:ascii="Arial" w:hAnsi="Arial" w:cs="Arial"/>
          <w:color w:val="000000"/>
          <w:sz w:val="24"/>
          <w:szCs w:val="24"/>
          <w:shd w:val="clear" w:color="auto" w:fill="FFFFFF"/>
        </w:rPr>
        <w:t>extinção</w:t>
      </w:r>
      <w:r w:rsidRPr="003376B6">
        <w:rPr>
          <w:rFonts w:ascii="Arial" w:hAnsi="Arial" w:cs="Arial"/>
          <w:color w:val="000000"/>
          <w:sz w:val="24"/>
          <w:szCs w:val="24"/>
          <w:shd w:val="clear" w:color="auto" w:fill="FFFFFF"/>
        </w:rPr>
        <w:t xml:space="preserve"> do contrato</w:t>
      </w:r>
      <w:r>
        <w:rPr>
          <w:rFonts w:ascii="Arial" w:hAnsi="Arial" w:cs="Arial"/>
          <w:color w:val="000000"/>
          <w:sz w:val="24"/>
          <w:szCs w:val="24"/>
          <w:shd w:val="clear" w:color="auto" w:fill="FFFFFF"/>
        </w:rPr>
        <w:t>.</w:t>
      </w:r>
    </w:p>
    <w:p w:rsidR="00A36F38" w:rsidRPr="003376B6" w:rsidRDefault="00A36F38" w:rsidP="00F655F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rsidR="00A36F38" w:rsidRPr="003376B6" w:rsidRDefault="00B62DD7"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3376B6">
        <w:rPr>
          <w:rFonts w:ascii="Arial" w:hAnsi="Arial" w:cs="Arial"/>
          <w:sz w:val="24"/>
          <w:szCs w:val="24"/>
          <w:shd w:val="clear" w:color="auto" w:fill="FFFFFF"/>
        </w:rPr>
        <w:lastRenderedPageBreak/>
        <w:t>Multa</w:t>
      </w:r>
      <w:r w:rsidR="00A36F38" w:rsidRPr="003376B6">
        <w:rPr>
          <w:rFonts w:ascii="Arial" w:hAnsi="Arial" w:cs="Arial"/>
          <w:sz w:val="24"/>
          <w:szCs w:val="24"/>
          <w:shd w:val="clear" w:color="auto" w:fill="FFFFFF"/>
        </w:rPr>
        <w:t xml:space="preserve"> compensatória de até 10% (dez por cento) sobre o valor total do contrato, no caso de inexecução total do objeto</w:t>
      </w:r>
      <w:r w:rsidR="00A36F38">
        <w:rPr>
          <w:rFonts w:ascii="Arial" w:hAnsi="Arial" w:cs="Arial"/>
          <w:sz w:val="24"/>
          <w:szCs w:val="24"/>
          <w:shd w:val="clear" w:color="auto" w:fill="FFFFFF"/>
        </w:rPr>
        <w:t>;</w:t>
      </w:r>
    </w:p>
    <w:p w:rsidR="00A36F38" w:rsidRPr="003376B6" w:rsidRDefault="00B62DD7"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3376B6">
        <w:rPr>
          <w:rFonts w:ascii="Arial" w:hAnsi="Arial" w:cs="Arial"/>
          <w:bCs/>
          <w:color w:val="000000"/>
          <w:sz w:val="24"/>
          <w:szCs w:val="24"/>
        </w:rPr>
        <w:t>Em</w:t>
      </w:r>
      <w:r w:rsidR="00A36F38" w:rsidRPr="003376B6">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A36F38" w:rsidRDefault="00A36F38"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C0159">
        <w:rPr>
          <w:rFonts w:ascii="Arial" w:hAnsi="Arial" w:cs="Arial"/>
          <w:b/>
          <w:color w:val="000000"/>
          <w:sz w:val="24"/>
          <w:szCs w:val="24"/>
          <w:shd w:val="clear" w:color="auto" w:fill="FFFFFF"/>
        </w:rPr>
        <w:t>Impedimento de licitar e de contratar</w:t>
      </w:r>
      <w:r w:rsidRPr="003376B6">
        <w:rPr>
          <w:rFonts w:ascii="Arial" w:hAnsi="Arial" w:cs="Arial"/>
          <w:color w:val="000000"/>
          <w:sz w:val="24"/>
          <w:szCs w:val="24"/>
          <w:shd w:val="clear" w:color="auto" w:fill="FFFFFF"/>
        </w:rPr>
        <w:t xml:space="preserve">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 xml:space="preserve">descredenciamento no SICAF, pelo prazo de até </w:t>
      </w:r>
      <w:r>
        <w:rPr>
          <w:rFonts w:ascii="Arial" w:hAnsi="Arial" w:cs="Arial"/>
          <w:bCs/>
          <w:color w:val="000000"/>
          <w:sz w:val="24"/>
          <w:szCs w:val="24"/>
        </w:rPr>
        <w:t xml:space="preserve">03(três) </w:t>
      </w:r>
      <w:r w:rsidRPr="003376B6">
        <w:rPr>
          <w:rFonts w:ascii="Arial" w:hAnsi="Arial" w:cs="Arial"/>
          <w:bCs/>
          <w:color w:val="000000"/>
          <w:sz w:val="24"/>
          <w:szCs w:val="24"/>
        </w:rPr>
        <w:t>anos</w:t>
      </w:r>
      <w:r>
        <w:rPr>
          <w:rFonts w:ascii="Arial" w:hAnsi="Arial" w:cs="Arial"/>
          <w:bCs/>
          <w:color w:val="000000"/>
          <w:sz w:val="24"/>
          <w:szCs w:val="24"/>
        </w:rPr>
        <w:t xml:space="preserve"> conforme art. 156 § 4º da Lei 14.133/21</w:t>
      </w:r>
      <w:r w:rsidRPr="003376B6">
        <w:rPr>
          <w:rFonts w:ascii="Arial" w:hAnsi="Arial" w:cs="Arial"/>
          <w:bCs/>
          <w:color w:val="000000"/>
          <w:sz w:val="24"/>
          <w:szCs w:val="24"/>
        </w:rPr>
        <w:t>;</w:t>
      </w:r>
    </w:p>
    <w:p w:rsidR="00A36F38" w:rsidRPr="003376B6" w:rsidRDefault="00B62DD7"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B5466">
        <w:rPr>
          <w:rFonts w:ascii="Arial" w:hAnsi="Arial" w:cs="Arial"/>
          <w:b/>
          <w:bCs/>
          <w:color w:val="000000"/>
          <w:sz w:val="24"/>
          <w:szCs w:val="24"/>
        </w:rPr>
        <w:t>Declaração</w:t>
      </w:r>
      <w:r w:rsidR="00A36F38" w:rsidRPr="00DB5466">
        <w:rPr>
          <w:rFonts w:ascii="Arial" w:hAnsi="Arial" w:cs="Arial"/>
          <w:b/>
          <w:bCs/>
          <w:color w:val="000000"/>
          <w:sz w:val="24"/>
          <w:szCs w:val="24"/>
        </w:rPr>
        <w:t xml:space="preserve"> de inidoneidade</w:t>
      </w:r>
      <w:r w:rsidR="00A36F38" w:rsidRPr="003376B6">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00A36F38">
        <w:rPr>
          <w:rFonts w:ascii="Arial" w:hAnsi="Arial" w:cs="Arial"/>
          <w:bCs/>
          <w:color w:val="000000"/>
          <w:sz w:val="24"/>
          <w:szCs w:val="24"/>
        </w:rPr>
        <w:t>;</w:t>
      </w:r>
    </w:p>
    <w:p w:rsidR="00A36F38" w:rsidRPr="001C27C7" w:rsidRDefault="00A36F38" w:rsidP="00F655F2">
      <w:pPr>
        <w:pStyle w:val="WW-Recuodecorpodetexto2"/>
        <w:numPr>
          <w:ilvl w:val="1"/>
          <w:numId w:val="4"/>
        </w:numPr>
        <w:spacing w:before="120" w:line="276" w:lineRule="auto"/>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rsidR="00A36F38" w:rsidRPr="001C27C7" w:rsidRDefault="00A36F38" w:rsidP="00F655F2">
      <w:pPr>
        <w:pStyle w:val="WW-Recuodecorpodetexto2"/>
        <w:numPr>
          <w:ilvl w:val="1"/>
          <w:numId w:val="4"/>
        </w:numPr>
        <w:spacing w:before="120" w:line="276" w:lineRule="auto"/>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rsidR="00A36F38" w:rsidRPr="001C27C7" w:rsidRDefault="00A36F38" w:rsidP="00F655F2">
      <w:pPr>
        <w:numPr>
          <w:ilvl w:val="1"/>
          <w:numId w:val="4"/>
        </w:numPr>
        <w:suppressAutoHyphens w:val="0"/>
        <w:spacing w:before="120" w:line="276" w:lineRule="auto"/>
        <w:jc w:val="both"/>
        <w:rPr>
          <w:rFonts w:ascii="Arial" w:hAnsi="Arial" w:cs="Arial"/>
          <w:color w:val="000000"/>
          <w:sz w:val="24"/>
          <w:szCs w:val="24"/>
        </w:rPr>
      </w:pPr>
      <w:r w:rsidRPr="001C27C7">
        <w:rPr>
          <w:rFonts w:ascii="Arial" w:hAnsi="Arial" w:cs="Arial"/>
          <w:color w:val="000000"/>
          <w:sz w:val="24"/>
          <w:szCs w:val="24"/>
        </w:rPr>
        <w:t xml:space="preserve">A aplicação de qualquer das penalidades previstas realizar-se-á em processo administrativo que assegurará o contraditório e a ampla defesa ao licitante/adjudicatário, observando-se o procedimento previsto na Lei nº </w:t>
      </w:r>
      <w:r>
        <w:rPr>
          <w:rFonts w:ascii="Arial" w:hAnsi="Arial" w:cs="Arial"/>
          <w:color w:val="000000"/>
          <w:sz w:val="24"/>
          <w:szCs w:val="24"/>
        </w:rPr>
        <w:t>14.133</w:t>
      </w:r>
      <w:r w:rsidRPr="001C27C7">
        <w:rPr>
          <w:rFonts w:ascii="Arial" w:hAnsi="Arial" w:cs="Arial"/>
          <w:color w:val="000000"/>
          <w:sz w:val="24"/>
          <w:szCs w:val="24"/>
        </w:rPr>
        <w:t xml:space="preserve">, de </w:t>
      </w:r>
      <w:r>
        <w:rPr>
          <w:rFonts w:ascii="Arial" w:hAnsi="Arial" w:cs="Arial"/>
          <w:color w:val="000000"/>
          <w:sz w:val="24"/>
          <w:szCs w:val="24"/>
        </w:rPr>
        <w:t>2021</w:t>
      </w:r>
      <w:r w:rsidRPr="001C27C7">
        <w:rPr>
          <w:rFonts w:ascii="Arial" w:hAnsi="Arial" w:cs="Arial"/>
          <w:color w:val="000000"/>
          <w:sz w:val="24"/>
          <w:szCs w:val="24"/>
        </w:rPr>
        <w:t>, e subsidiariamente na Lei nº 9.784, de 1999.</w:t>
      </w:r>
    </w:p>
    <w:p w:rsidR="00A36F38" w:rsidRPr="007A3561" w:rsidRDefault="00A36F38" w:rsidP="00F655F2">
      <w:pPr>
        <w:numPr>
          <w:ilvl w:val="1"/>
          <w:numId w:val="4"/>
        </w:numPr>
        <w:suppressAutoHyphens w:val="0"/>
        <w:spacing w:before="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rsidR="00A36F38" w:rsidRDefault="00A36F38"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rsidR="00A36F38" w:rsidRPr="0073348C" w:rsidRDefault="00A36F38" w:rsidP="00F655F2">
      <w:pPr>
        <w:pStyle w:val="Nivel2"/>
        <w:numPr>
          <w:ilvl w:val="1"/>
          <w:numId w:val="4"/>
        </w:numPr>
        <w:spacing w:beforeLines="120" w:before="288" w:afterLines="120" w:after="288"/>
        <w:rPr>
          <w:color w:val="auto"/>
          <w:sz w:val="24"/>
          <w:szCs w:val="24"/>
        </w:rPr>
      </w:pPr>
      <w:r w:rsidRPr="0073348C">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A36F38" w:rsidRPr="0073348C" w:rsidRDefault="00A36F38" w:rsidP="00F655F2">
      <w:pPr>
        <w:pStyle w:val="Nivel2"/>
        <w:numPr>
          <w:ilvl w:val="1"/>
          <w:numId w:val="4"/>
        </w:numPr>
        <w:spacing w:beforeLines="120" w:before="288" w:afterLines="120" w:after="288"/>
        <w:rPr>
          <w:color w:val="auto"/>
          <w:sz w:val="24"/>
          <w:szCs w:val="24"/>
        </w:rPr>
      </w:pPr>
      <w:r w:rsidRPr="0073348C">
        <w:rPr>
          <w:color w:val="auto"/>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36F38" w:rsidRPr="0073348C" w:rsidRDefault="00A36F38" w:rsidP="00F655F2">
      <w:pPr>
        <w:pStyle w:val="Nivel2"/>
        <w:numPr>
          <w:ilvl w:val="1"/>
          <w:numId w:val="4"/>
        </w:numPr>
        <w:spacing w:beforeLines="120" w:before="288" w:afterLines="120" w:after="288"/>
        <w:rPr>
          <w:color w:val="auto"/>
          <w:sz w:val="24"/>
          <w:szCs w:val="24"/>
        </w:rPr>
      </w:pPr>
      <w:r w:rsidRPr="0073348C">
        <w:rPr>
          <w:color w:val="auto"/>
          <w:sz w:val="24"/>
          <w:szCs w:val="24"/>
        </w:rPr>
        <w:t>O recurso e o pedido de reconsideração terão efeito suspensivo do ato ou da decisão recorrida até que sobrevenha decisão final da autoridade competente.</w:t>
      </w:r>
    </w:p>
    <w:p w:rsidR="00A36F38" w:rsidRPr="0073348C" w:rsidRDefault="00A36F38" w:rsidP="00F655F2">
      <w:pPr>
        <w:pStyle w:val="Nivel2"/>
        <w:numPr>
          <w:ilvl w:val="1"/>
          <w:numId w:val="4"/>
        </w:numPr>
        <w:spacing w:beforeLines="120" w:before="288" w:afterLines="120" w:after="288"/>
        <w:rPr>
          <w:color w:val="auto"/>
          <w:sz w:val="24"/>
          <w:szCs w:val="24"/>
        </w:rPr>
      </w:pPr>
      <w:r w:rsidRPr="0073348C">
        <w:rPr>
          <w:color w:val="auto"/>
          <w:sz w:val="24"/>
          <w:szCs w:val="24"/>
        </w:rPr>
        <w:t>A aplicação das sanções previstas neste edital não exclui, em hipótese alguma, a obrigação de reparação integral dos danos causados.</w:t>
      </w:r>
    </w:p>
    <w:p w:rsidR="00A36F38" w:rsidRPr="002C3B0B" w:rsidRDefault="00A36F38" w:rsidP="00F655F2">
      <w:pPr>
        <w:suppressAutoHyphens w:val="0"/>
        <w:spacing w:before="120" w:line="276" w:lineRule="auto"/>
        <w:ind w:left="426"/>
        <w:jc w:val="both"/>
        <w:rPr>
          <w:rFonts w:ascii="Arial" w:hAnsi="Arial" w:cs="Arial"/>
          <w:color w:val="000000"/>
          <w:sz w:val="24"/>
          <w:szCs w:val="24"/>
        </w:rPr>
      </w:pPr>
    </w:p>
    <w:p w:rsidR="00A36F38" w:rsidRPr="002C3B0B" w:rsidRDefault="00A36F38" w:rsidP="00F655F2">
      <w:pPr>
        <w:pStyle w:val="WW-Recuodecorpodetexto2"/>
        <w:numPr>
          <w:ilvl w:val="0"/>
          <w:numId w:val="4"/>
        </w:numPr>
        <w:spacing w:before="120" w:line="276" w:lineRule="auto"/>
        <w:jc w:val="both"/>
        <w:rPr>
          <w:rFonts w:ascii="Arial" w:hAnsi="Arial" w:cs="Arial"/>
          <w:b/>
          <w:szCs w:val="24"/>
        </w:rPr>
      </w:pPr>
      <w:r w:rsidRPr="002C3B0B">
        <w:rPr>
          <w:rFonts w:ascii="Arial" w:hAnsi="Arial" w:cs="Arial"/>
          <w:b/>
          <w:szCs w:val="24"/>
        </w:rPr>
        <w:t>DA IMPUGNAÇÃO AO EDITAL E DO PEDIDO DE ESCLARECIMENTO</w:t>
      </w:r>
    </w:p>
    <w:p w:rsidR="00A36F38" w:rsidRPr="002C3B0B" w:rsidRDefault="00A36F38"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A36F38" w:rsidRPr="002C3B0B" w:rsidRDefault="00A36F38"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8"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A36F38" w:rsidRPr="002C3B0B" w:rsidRDefault="00A36F38"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A36F38" w:rsidRPr="002C3B0B" w:rsidRDefault="00A36F38"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A36F38" w:rsidRPr="00334BB6" w:rsidRDefault="00A36F38" w:rsidP="00F655F2">
      <w:pPr>
        <w:numPr>
          <w:ilvl w:val="1"/>
          <w:numId w:val="4"/>
        </w:numPr>
        <w:suppressAutoHyphens w:val="0"/>
        <w:spacing w:before="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22.2</w:t>
      </w:r>
      <w:r w:rsidRPr="00334BB6">
        <w:rPr>
          <w:rFonts w:ascii="Arial" w:hAnsi="Arial" w:cs="Arial"/>
          <w:bCs/>
          <w:sz w:val="24"/>
          <w:szCs w:val="24"/>
          <w:lang w:eastAsia="en-US"/>
        </w:rPr>
        <w:t>.</w:t>
      </w:r>
    </w:p>
    <w:p w:rsidR="00A36F38" w:rsidRPr="00A30A85" w:rsidRDefault="00A36F38" w:rsidP="00F655F2">
      <w:pPr>
        <w:numPr>
          <w:ilvl w:val="1"/>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A36F38" w:rsidRPr="00A30A85" w:rsidRDefault="00A36F38"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A36F38" w:rsidRPr="00A30A85" w:rsidRDefault="00A36F38" w:rsidP="00F655F2">
      <w:pPr>
        <w:numPr>
          <w:ilvl w:val="2"/>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A36F38" w:rsidRDefault="00A36F38" w:rsidP="00F655F2">
      <w:pPr>
        <w:pStyle w:val="PargrafodaLista"/>
        <w:numPr>
          <w:ilvl w:val="1"/>
          <w:numId w:val="4"/>
        </w:numPr>
        <w:spacing w:before="120" w:line="276" w:lineRule="auto"/>
        <w:contextualSpacing w:val="0"/>
        <w:jc w:val="both"/>
        <w:rPr>
          <w:rFonts w:ascii="Arial" w:hAnsi="Arial" w:cs="Arial"/>
          <w:color w:val="000000"/>
          <w:sz w:val="24"/>
          <w:szCs w:val="24"/>
        </w:rPr>
      </w:pPr>
      <w:r w:rsidRPr="005B2A99">
        <w:rPr>
          <w:rFonts w:ascii="Arial" w:hAnsi="Arial" w:cs="Arial"/>
          <w:color w:val="000000"/>
          <w:sz w:val="24"/>
          <w:szCs w:val="24"/>
        </w:rPr>
        <w:lastRenderedPageBreak/>
        <w:t xml:space="preserve">As respostas aos pedidos de esclarecimentos serão através do site </w:t>
      </w:r>
      <w:hyperlink r:id="rId19" w:history="1">
        <w:r w:rsidRPr="002F382F">
          <w:rPr>
            <w:rStyle w:val="Hyperlink"/>
            <w:rFonts w:ascii="Arial" w:hAnsi="Arial" w:cs="Arial"/>
            <w:sz w:val="24"/>
            <w:szCs w:val="24"/>
          </w:rPr>
          <w:t>www.gov.br/compras</w:t>
        </w:r>
      </w:hyperlink>
      <w:r w:rsidRPr="005B2A99">
        <w:rPr>
          <w:rFonts w:ascii="Arial" w:hAnsi="Arial" w:cs="Arial"/>
          <w:color w:val="000000"/>
          <w:sz w:val="24"/>
          <w:szCs w:val="24"/>
        </w:rPr>
        <w:t>, no link cor</w:t>
      </w:r>
      <w:r>
        <w:rPr>
          <w:rFonts w:ascii="Arial" w:hAnsi="Arial" w:cs="Arial"/>
          <w:color w:val="000000"/>
          <w:sz w:val="24"/>
          <w:szCs w:val="24"/>
        </w:rPr>
        <w:t>respondente a este edital, fican</w:t>
      </w:r>
      <w:r w:rsidRPr="005B2A99">
        <w:rPr>
          <w:rFonts w:ascii="Arial" w:hAnsi="Arial" w:cs="Arial"/>
          <w:color w:val="000000"/>
          <w:sz w:val="24"/>
          <w:szCs w:val="24"/>
        </w:rPr>
        <w:t>do</w:t>
      </w:r>
      <w:r>
        <w:rPr>
          <w:rFonts w:ascii="Arial" w:hAnsi="Arial" w:cs="Arial"/>
          <w:color w:val="000000"/>
          <w:sz w:val="24"/>
          <w:szCs w:val="24"/>
        </w:rPr>
        <w:t xml:space="preserve"> </w:t>
      </w:r>
      <w:r w:rsidRPr="005B2A99">
        <w:rPr>
          <w:rFonts w:ascii="Arial" w:hAnsi="Arial" w:cs="Arial"/>
          <w:color w:val="000000"/>
          <w:sz w:val="24"/>
          <w:szCs w:val="24"/>
        </w:rPr>
        <w:t>todos os Licitantes obrigados a acessá-lo para obtenção das informações prestadas e vincularão os participantes e a administração.</w:t>
      </w:r>
    </w:p>
    <w:p w:rsidR="00A36F38" w:rsidRPr="005B2A99" w:rsidRDefault="00A36F38" w:rsidP="00F655F2">
      <w:pPr>
        <w:spacing w:before="120" w:line="276" w:lineRule="auto"/>
        <w:ind w:left="426"/>
        <w:jc w:val="both"/>
        <w:rPr>
          <w:rFonts w:ascii="Arial" w:hAnsi="Arial" w:cs="Arial"/>
          <w:color w:val="000000"/>
          <w:sz w:val="24"/>
          <w:szCs w:val="24"/>
        </w:rPr>
      </w:pPr>
    </w:p>
    <w:p w:rsidR="00A36F38" w:rsidRPr="00C24995" w:rsidRDefault="00A36F38" w:rsidP="00F655F2">
      <w:pPr>
        <w:numPr>
          <w:ilvl w:val="0"/>
          <w:numId w:val="4"/>
        </w:numPr>
        <w:spacing w:before="120" w:line="276" w:lineRule="auto"/>
        <w:jc w:val="both"/>
        <w:rPr>
          <w:rFonts w:ascii="Arial" w:hAnsi="Arial" w:cs="Arial"/>
          <w:b/>
          <w:sz w:val="24"/>
          <w:szCs w:val="24"/>
        </w:rPr>
      </w:pPr>
      <w:r w:rsidRPr="00C24995">
        <w:rPr>
          <w:rFonts w:ascii="Arial" w:hAnsi="Arial" w:cs="Arial"/>
          <w:b/>
          <w:sz w:val="24"/>
          <w:szCs w:val="24"/>
        </w:rPr>
        <w:t>DAS DISPOSIÇÕES FINAIS</w:t>
      </w:r>
    </w:p>
    <w:p w:rsidR="00A36F38" w:rsidRDefault="00A36F38"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A36F38"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A36F38" w:rsidRPr="004D45C2" w:rsidRDefault="00A36F38" w:rsidP="00F655F2">
      <w:pPr>
        <w:numPr>
          <w:ilvl w:val="1"/>
          <w:numId w:val="4"/>
        </w:numPr>
        <w:suppressAutoHyphens w:val="0"/>
        <w:spacing w:before="120" w:line="276" w:lineRule="auto"/>
        <w:jc w:val="both"/>
        <w:rPr>
          <w:rFonts w:ascii="Arial" w:hAnsi="Arial" w:cs="Arial"/>
          <w:sz w:val="24"/>
          <w:szCs w:val="24"/>
        </w:rPr>
      </w:pPr>
      <w:r w:rsidRPr="004D45C2">
        <w:rPr>
          <w:rFonts w:ascii="Arial" w:hAnsi="Arial" w:cs="Arial"/>
          <w:sz w:val="24"/>
          <w:szCs w:val="24"/>
        </w:rPr>
        <w:t xml:space="preserve">No julgamento das propostas e da habilitação, </w:t>
      </w:r>
      <w:r w:rsidRPr="004D45C2">
        <w:rPr>
          <w:rFonts w:ascii="Arial" w:hAnsi="Arial" w:cs="Arial"/>
          <w:b/>
          <w:bCs/>
          <w:sz w:val="24"/>
          <w:szCs w:val="24"/>
        </w:rPr>
        <w:t>o Pregoeiro poderá sanar erros ou falhas que não alterem a substância das propostas</w:t>
      </w:r>
      <w:r w:rsidRPr="004D45C2">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D45C2">
        <w:rPr>
          <w:rFonts w:ascii="Arial" w:hAnsi="Arial" w:cs="Arial"/>
          <w:sz w:val="24"/>
          <w:szCs w:val="24"/>
        </w:rPr>
        <w:t>A homol</w:t>
      </w:r>
      <w:r w:rsidRPr="00402D39">
        <w:rPr>
          <w:rFonts w:ascii="Arial" w:hAnsi="Arial" w:cs="Arial"/>
          <w:color w:val="000000"/>
          <w:sz w:val="24"/>
          <w:szCs w:val="24"/>
        </w:rPr>
        <w:t>ogação do resultado desta licitação não implicará direito à contratação.</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A36F38" w:rsidRPr="00402D39"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lastRenderedPageBreak/>
        <w:t>Em caso de divergência entre disposições deste Edital e de seus anexos ou demais peças que compõem o processo, prevalecerá as deste Edital.</w:t>
      </w:r>
    </w:p>
    <w:p w:rsidR="00A36F38" w:rsidRPr="004D45C2" w:rsidRDefault="00A36F38"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20"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A36F38" w:rsidRPr="00933A53" w:rsidRDefault="00A36F38" w:rsidP="004D45C2">
      <w:pPr>
        <w:suppressAutoHyphens w:val="0"/>
        <w:spacing w:before="120" w:line="276" w:lineRule="auto"/>
        <w:ind w:left="858"/>
        <w:jc w:val="both"/>
        <w:rPr>
          <w:rFonts w:ascii="Arial" w:hAnsi="Arial" w:cs="Arial"/>
          <w:color w:val="000000"/>
          <w:sz w:val="24"/>
          <w:szCs w:val="24"/>
        </w:rPr>
      </w:pPr>
    </w:p>
    <w:p w:rsidR="00A36F38" w:rsidRPr="00C24995" w:rsidRDefault="00A36F38" w:rsidP="00F655F2">
      <w:pPr>
        <w:numPr>
          <w:ilvl w:val="0"/>
          <w:numId w:val="4"/>
        </w:numPr>
        <w:spacing w:before="12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A36F38" w:rsidRDefault="00A36F38"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 – Termo de Referência;</w:t>
      </w:r>
    </w:p>
    <w:p w:rsidR="00A36F38" w:rsidRPr="00C24995" w:rsidRDefault="00A36F38" w:rsidP="00F655F2">
      <w:pPr>
        <w:numPr>
          <w:ilvl w:val="2"/>
          <w:numId w:val="4"/>
        </w:numPr>
        <w:spacing w:before="120" w:line="276" w:lineRule="auto"/>
        <w:ind w:left="1214"/>
        <w:jc w:val="both"/>
        <w:rPr>
          <w:rFonts w:ascii="Arial" w:hAnsi="Arial" w:cs="Arial"/>
          <w:sz w:val="24"/>
          <w:szCs w:val="24"/>
        </w:rPr>
      </w:pPr>
      <w:r>
        <w:rPr>
          <w:rFonts w:ascii="Arial" w:hAnsi="Arial" w:cs="Arial"/>
          <w:sz w:val="24"/>
          <w:szCs w:val="24"/>
        </w:rPr>
        <w:t>Apêndice do Anexo I – Estudo Técnico Preliminar</w:t>
      </w:r>
    </w:p>
    <w:p w:rsidR="00A36F38" w:rsidRPr="00C24995" w:rsidRDefault="00A36F38"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II – Modelo de Proposta de Preço;</w:t>
      </w:r>
    </w:p>
    <w:p w:rsidR="00A36F38" w:rsidRDefault="00A36F38" w:rsidP="00F655F2">
      <w:pPr>
        <w:numPr>
          <w:ilvl w:val="1"/>
          <w:numId w:val="4"/>
        </w:numPr>
        <w:spacing w:before="120" w:line="276" w:lineRule="auto"/>
        <w:jc w:val="both"/>
        <w:rPr>
          <w:rFonts w:ascii="Arial" w:hAnsi="Arial" w:cs="Arial"/>
          <w:sz w:val="24"/>
          <w:szCs w:val="24"/>
        </w:rPr>
      </w:pPr>
      <w:r w:rsidRPr="00465664">
        <w:rPr>
          <w:rFonts w:ascii="Arial" w:hAnsi="Arial" w:cs="Arial"/>
          <w:sz w:val="24"/>
          <w:szCs w:val="24"/>
        </w:rPr>
        <w:t>ANEXO III – Minuta do Contrato;</w:t>
      </w:r>
    </w:p>
    <w:p w:rsidR="00A36F38" w:rsidRPr="00C24995" w:rsidRDefault="00A36F38" w:rsidP="00411369">
      <w:pPr>
        <w:spacing w:before="120" w:line="276" w:lineRule="auto"/>
        <w:ind w:left="360"/>
        <w:jc w:val="center"/>
        <w:rPr>
          <w:rFonts w:ascii="Arial" w:hAnsi="Arial" w:cs="Arial"/>
          <w:color w:val="000000"/>
          <w:sz w:val="24"/>
          <w:szCs w:val="24"/>
        </w:rPr>
      </w:pPr>
      <w:r w:rsidRPr="008D07C5">
        <w:rPr>
          <w:rFonts w:ascii="Arial" w:hAnsi="Arial" w:cs="Arial"/>
          <w:noProof/>
          <w:color w:val="000000"/>
          <w:sz w:val="24"/>
          <w:szCs w:val="24"/>
          <w:shd w:val="clear" w:color="auto" w:fill="C6D9F1" w:themeFill="text2" w:themeFillTint="33"/>
        </w:rPr>
        <w:t xml:space="preserve">Itajaí, </w:t>
      </w:r>
      <w:r w:rsidR="00411369">
        <w:rPr>
          <w:rFonts w:ascii="Arial" w:hAnsi="Arial" w:cs="Arial"/>
          <w:noProof/>
          <w:color w:val="000000"/>
          <w:sz w:val="24"/>
          <w:szCs w:val="24"/>
          <w:shd w:val="clear" w:color="auto" w:fill="C6D9F1" w:themeFill="text2" w:themeFillTint="33"/>
        </w:rPr>
        <w:t>01</w:t>
      </w:r>
      <w:r w:rsidRPr="008D07C5">
        <w:rPr>
          <w:rFonts w:ascii="Arial" w:hAnsi="Arial" w:cs="Arial"/>
          <w:noProof/>
          <w:color w:val="000000"/>
          <w:sz w:val="24"/>
          <w:szCs w:val="24"/>
          <w:shd w:val="clear" w:color="auto" w:fill="C6D9F1" w:themeFill="text2" w:themeFillTint="33"/>
        </w:rPr>
        <w:t xml:space="preserve"> de</w:t>
      </w:r>
      <w:r w:rsidR="00411369">
        <w:rPr>
          <w:rFonts w:ascii="Arial" w:hAnsi="Arial" w:cs="Arial"/>
          <w:noProof/>
          <w:color w:val="000000"/>
          <w:sz w:val="24"/>
          <w:szCs w:val="24"/>
          <w:shd w:val="clear" w:color="auto" w:fill="C6D9F1" w:themeFill="text2" w:themeFillTint="33"/>
        </w:rPr>
        <w:t xml:space="preserve"> outubro </w:t>
      </w:r>
      <w:r w:rsidRPr="008D07C5">
        <w:rPr>
          <w:rFonts w:ascii="Arial" w:hAnsi="Arial" w:cs="Arial"/>
          <w:noProof/>
          <w:color w:val="000000"/>
          <w:sz w:val="24"/>
          <w:szCs w:val="24"/>
          <w:shd w:val="clear" w:color="auto" w:fill="C6D9F1" w:themeFill="text2" w:themeFillTint="33"/>
        </w:rPr>
        <w:t>de 2024</w:t>
      </w:r>
    </w:p>
    <w:p w:rsidR="00A36F38" w:rsidRDefault="00A36F38" w:rsidP="00F655F2">
      <w:pPr>
        <w:spacing w:before="120" w:line="276" w:lineRule="auto"/>
        <w:ind w:right="3683"/>
        <w:jc w:val="center"/>
        <w:rPr>
          <w:rFonts w:ascii="Arial" w:eastAsia="Arial Unicode MS" w:hAnsi="Arial" w:cs="Arial"/>
          <w:b/>
          <w:bCs/>
          <w:sz w:val="24"/>
          <w:szCs w:val="24"/>
        </w:rPr>
      </w:pPr>
    </w:p>
    <w:p w:rsidR="00A36F38" w:rsidRDefault="00A36F38" w:rsidP="00F655F2">
      <w:pPr>
        <w:spacing w:before="120" w:line="276" w:lineRule="auto"/>
        <w:ind w:right="3683"/>
        <w:jc w:val="center"/>
        <w:rPr>
          <w:rFonts w:ascii="Arial" w:eastAsia="Arial Unicode MS" w:hAnsi="Arial" w:cs="Arial"/>
          <w:b/>
          <w:bCs/>
          <w:sz w:val="24"/>
          <w:szCs w:val="24"/>
        </w:rPr>
      </w:pPr>
    </w:p>
    <w:p w:rsidR="00A36F38" w:rsidRDefault="00A36F38" w:rsidP="00F655F2">
      <w:pPr>
        <w:spacing w:before="120" w:line="276" w:lineRule="auto"/>
        <w:ind w:right="3683"/>
        <w:jc w:val="center"/>
        <w:rPr>
          <w:rFonts w:ascii="Arial" w:eastAsia="Arial Unicode MS" w:hAnsi="Arial" w:cs="Arial"/>
          <w:b/>
          <w:bCs/>
          <w:sz w:val="24"/>
          <w:szCs w:val="24"/>
        </w:rPr>
      </w:pPr>
    </w:p>
    <w:p w:rsidR="00A36F38" w:rsidRDefault="00A36F38" w:rsidP="00F655F2">
      <w:pPr>
        <w:spacing w:before="120" w:line="276" w:lineRule="auto"/>
        <w:ind w:right="3683"/>
        <w:jc w:val="center"/>
        <w:rPr>
          <w:rFonts w:ascii="Arial" w:eastAsia="Arial Unicode MS" w:hAnsi="Arial" w:cs="Arial"/>
          <w:b/>
          <w:bCs/>
          <w:sz w:val="24"/>
          <w:szCs w:val="24"/>
        </w:rPr>
      </w:pPr>
    </w:p>
    <w:p w:rsidR="00A36F38" w:rsidRPr="00C24995" w:rsidRDefault="00A36F38" w:rsidP="00F655F2">
      <w:pPr>
        <w:spacing w:before="120" w:line="276" w:lineRule="auto"/>
        <w:ind w:right="3683"/>
        <w:jc w:val="center"/>
        <w:rPr>
          <w:rFonts w:ascii="Arial" w:eastAsia="Arial Unicode MS" w:hAnsi="Arial" w:cs="Arial"/>
          <w:b/>
          <w:bCs/>
          <w:sz w:val="24"/>
          <w:szCs w:val="24"/>
        </w:rPr>
      </w:pPr>
    </w:p>
    <w:p w:rsidR="00A36F38" w:rsidRPr="00C24995" w:rsidRDefault="00A36F38" w:rsidP="00F655F2">
      <w:pPr>
        <w:spacing w:before="120" w:line="276" w:lineRule="auto"/>
        <w:ind w:right="-3"/>
        <w:jc w:val="center"/>
        <w:rPr>
          <w:rFonts w:ascii="Arial" w:eastAsia="Arial Unicode MS" w:hAnsi="Arial" w:cs="Arial"/>
          <w:b/>
          <w:bCs/>
          <w:sz w:val="24"/>
          <w:szCs w:val="24"/>
        </w:rPr>
      </w:pPr>
      <w:r w:rsidRPr="008D07C5">
        <w:rPr>
          <w:rFonts w:ascii="Arial" w:eastAsia="Arial Unicode MS" w:hAnsi="Arial" w:cs="Arial"/>
          <w:b/>
          <w:bCs/>
          <w:noProof/>
          <w:sz w:val="24"/>
          <w:szCs w:val="24"/>
          <w:shd w:val="clear" w:color="auto" w:fill="C6D9F1" w:themeFill="text2" w:themeFillTint="33"/>
        </w:rPr>
        <w:t>Diego Antônio da Silva</w:t>
      </w:r>
    </w:p>
    <w:p w:rsidR="00A36F38" w:rsidRPr="006753F0" w:rsidRDefault="00A36F38" w:rsidP="00F655F2">
      <w:pPr>
        <w:spacing w:before="120" w:line="276" w:lineRule="auto"/>
        <w:ind w:right="-3"/>
        <w:jc w:val="center"/>
        <w:rPr>
          <w:rFonts w:ascii="Arial" w:eastAsia="Arial Unicode MS" w:hAnsi="Arial" w:cs="Arial"/>
          <w:sz w:val="24"/>
          <w:szCs w:val="24"/>
        </w:rPr>
      </w:pPr>
      <w:r w:rsidRPr="008D07C5">
        <w:rPr>
          <w:rFonts w:ascii="Arial" w:eastAsia="Arial Unicode MS" w:hAnsi="Arial" w:cs="Arial"/>
          <w:noProof/>
          <w:sz w:val="24"/>
          <w:szCs w:val="24"/>
          <w:shd w:val="clear" w:color="auto" w:fill="C6D9F1" w:themeFill="text2" w:themeFillTint="33"/>
        </w:rPr>
        <w:t>Diretor Geral</w:t>
      </w:r>
    </w:p>
    <w:p w:rsidR="00A36F38" w:rsidRDefault="00A36F38" w:rsidP="00F655F2">
      <w:pPr>
        <w:spacing w:before="120" w:line="276" w:lineRule="auto"/>
        <w:ind w:right="-3"/>
        <w:jc w:val="center"/>
        <w:rPr>
          <w:rFonts w:ascii="Arial" w:hAnsi="Arial" w:cs="Arial"/>
          <w:sz w:val="24"/>
          <w:szCs w:val="24"/>
        </w:rPr>
      </w:pPr>
    </w:p>
    <w:p w:rsidR="00A36F38" w:rsidRPr="00C24995" w:rsidRDefault="00A36F38" w:rsidP="00F655F2">
      <w:pPr>
        <w:spacing w:before="120" w:line="276" w:lineRule="auto"/>
        <w:ind w:right="-3"/>
        <w:jc w:val="center"/>
        <w:rPr>
          <w:rFonts w:ascii="Arial" w:hAnsi="Arial" w:cs="Arial"/>
          <w:sz w:val="24"/>
          <w:szCs w:val="24"/>
        </w:rPr>
        <w:sectPr w:rsidR="00A36F38" w:rsidRPr="00C24995" w:rsidSect="00A36F38">
          <w:headerReference w:type="default" r:id="rId21"/>
          <w:footerReference w:type="default" r:id="rId22"/>
          <w:footnotePr>
            <w:pos w:val="beneathText"/>
          </w:footnotePr>
          <w:pgSz w:w="11905" w:h="16837"/>
          <w:pgMar w:top="1979" w:right="1134" w:bottom="1276" w:left="1418" w:header="567" w:footer="584" w:gutter="0"/>
          <w:pgNumType w:start="1"/>
          <w:cols w:space="720"/>
          <w:docGrid w:linePitch="360"/>
        </w:sectPr>
      </w:pPr>
    </w:p>
    <w:p w:rsidR="00A36F38" w:rsidRDefault="00A36F38" w:rsidP="00F655F2">
      <w:pPr>
        <w:pStyle w:val="Ttulo"/>
        <w:spacing w:after="0" w:line="276" w:lineRule="auto"/>
        <w:rPr>
          <w:rFonts w:ascii="Arial" w:hAnsi="Arial" w:cs="Arial"/>
          <w:noProof/>
          <w:sz w:val="24"/>
          <w:szCs w:val="24"/>
          <w:shd w:val="clear" w:color="auto" w:fill="C6D9F1" w:themeFill="text2" w:themeFillTint="33"/>
        </w:rPr>
      </w:pPr>
      <w:r w:rsidRPr="008D07C5">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8D07C5">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8D07C5">
        <w:rPr>
          <w:rFonts w:ascii="Arial" w:hAnsi="Arial" w:cs="Arial"/>
          <w:noProof/>
          <w:sz w:val="24"/>
          <w:szCs w:val="24"/>
          <w:shd w:val="clear" w:color="auto" w:fill="C6D9F1" w:themeFill="text2" w:themeFillTint="33"/>
        </w:rPr>
        <w:t>11</w:t>
      </w:r>
      <w:r w:rsidRPr="005A7AE9">
        <w:rPr>
          <w:rFonts w:ascii="Arial" w:hAnsi="Arial" w:cs="Arial"/>
          <w:sz w:val="24"/>
          <w:szCs w:val="24"/>
          <w:shd w:val="clear" w:color="auto" w:fill="C6D9F1" w:themeFill="text2" w:themeFillTint="33"/>
        </w:rPr>
        <w:t>/</w:t>
      </w:r>
      <w:r w:rsidRPr="008D07C5">
        <w:rPr>
          <w:rFonts w:ascii="Arial" w:hAnsi="Arial" w:cs="Arial"/>
          <w:noProof/>
          <w:sz w:val="24"/>
          <w:szCs w:val="24"/>
          <w:shd w:val="clear" w:color="auto" w:fill="C6D9F1" w:themeFill="text2" w:themeFillTint="33"/>
        </w:rPr>
        <w:t>2024</w:t>
      </w:r>
    </w:p>
    <w:p w:rsidR="00241488" w:rsidRPr="00241488" w:rsidRDefault="00241488" w:rsidP="00241488">
      <w:pPr>
        <w:pStyle w:val="Subttulo"/>
        <w:shd w:val="clear" w:color="auto" w:fill="D9D9D9" w:themeFill="background1" w:themeFillShade="D9"/>
        <w:rPr>
          <w:b/>
          <w:i w:val="0"/>
          <w:color w:val="FF0000"/>
          <w:sz w:val="24"/>
          <w:szCs w:val="24"/>
        </w:rPr>
      </w:pPr>
      <w:r>
        <w:rPr>
          <w:b/>
          <w:i w:val="0"/>
          <w:color w:val="FF0000"/>
          <w:sz w:val="24"/>
          <w:szCs w:val="24"/>
        </w:rPr>
        <w:t>[ LICITAÇÃO EXCLUSIVA PARA ME/EPP – LC 123/2006 ]</w:t>
      </w:r>
    </w:p>
    <w:p w:rsidR="00A36F38" w:rsidRPr="00C24995" w:rsidRDefault="00A36F38"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8D07C5">
        <w:rPr>
          <w:rFonts w:ascii="Arial" w:hAnsi="Arial" w:cs="Arial"/>
          <w:noProof/>
          <w:sz w:val="24"/>
          <w:szCs w:val="24"/>
          <w:shd w:val="clear" w:color="auto" w:fill="C6D9F1" w:themeFill="text2" w:themeFillTint="33"/>
        </w:rPr>
        <w:t>2024-SUP-087811</w:t>
      </w:r>
    </w:p>
    <w:p w:rsidR="00A36F38" w:rsidRPr="00C24995" w:rsidRDefault="00A36F38" w:rsidP="00F655F2">
      <w:pPr>
        <w:spacing w:before="120" w:line="276" w:lineRule="auto"/>
        <w:jc w:val="both"/>
        <w:rPr>
          <w:rFonts w:ascii="Arial" w:hAnsi="Arial" w:cs="Arial"/>
          <w:sz w:val="24"/>
          <w:szCs w:val="24"/>
        </w:rPr>
      </w:pPr>
    </w:p>
    <w:p w:rsidR="00A36F38" w:rsidRPr="00C24995" w:rsidRDefault="00A36F38" w:rsidP="00F655F2">
      <w:pPr>
        <w:spacing w:before="120" w:line="276" w:lineRule="auto"/>
        <w:jc w:val="center"/>
        <w:rPr>
          <w:rFonts w:ascii="Arial" w:hAnsi="Arial" w:cs="Arial"/>
          <w:b/>
          <w:sz w:val="24"/>
          <w:szCs w:val="24"/>
        </w:rPr>
      </w:pPr>
      <w:r w:rsidRPr="00C24995">
        <w:rPr>
          <w:rFonts w:ascii="Arial" w:hAnsi="Arial" w:cs="Arial"/>
          <w:b/>
          <w:sz w:val="24"/>
          <w:szCs w:val="24"/>
        </w:rPr>
        <w:t>ANEXO I – TERMO DE REFERÊNCIA</w:t>
      </w:r>
    </w:p>
    <w:p w:rsidR="00241488" w:rsidRPr="00E475CD" w:rsidRDefault="00241488" w:rsidP="00241488">
      <w:pPr>
        <w:jc w:val="center"/>
        <w:rPr>
          <w:rFonts w:ascii="Arial" w:hAnsi="Arial" w:cs="Arial"/>
          <w:b/>
        </w:rPr>
      </w:pPr>
      <w:bookmarkStart w:id="1" w:name="_Hlk82471863"/>
    </w:p>
    <w:p w:rsidR="00241488" w:rsidRPr="00E475CD" w:rsidRDefault="00241488" w:rsidP="00241488">
      <w:pPr>
        <w:jc w:val="center"/>
        <w:rPr>
          <w:rFonts w:ascii="Arial" w:hAnsi="Arial" w:cs="Arial"/>
          <w:b/>
        </w:rPr>
      </w:pPr>
    </w:p>
    <w:p w:rsidR="00241488" w:rsidRPr="00E475CD" w:rsidRDefault="00241488" w:rsidP="00241488">
      <w:pPr>
        <w:pStyle w:val="Nivel01"/>
        <w:numPr>
          <w:ilvl w:val="0"/>
          <w:numId w:val="34"/>
        </w:numPr>
        <w:spacing w:before="120" w:afterLines="120" w:after="288" w:line="312" w:lineRule="auto"/>
        <w:ind w:left="0" w:firstLine="0"/>
        <w:rPr>
          <w:rFonts w:eastAsia="Arial"/>
          <w:sz w:val="24"/>
          <w:szCs w:val="24"/>
        </w:rPr>
      </w:pPr>
      <w:r w:rsidRPr="00E475CD">
        <w:rPr>
          <w:sz w:val="24"/>
          <w:szCs w:val="24"/>
        </w:rPr>
        <w:t>CONDIÇÕES GERAIS DA CONTRATAÇÃO</w:t>
      </w:r>
    </w:p>
    <w:p w:rsidR="00241488" w:rsidRPr="00E475CD" w:rsidRDefault="00241488" w:rsidP="00241488">
      <w:pPr>
        <w:pStyle w:val="Nivel2"/>
        <w:numPr>
          <w:ilvl w:val="1"/>
          <w:numId w:val="25"/>
        </w:numPr>
        <w:spacing w:afterLines="120" w:after="288" w:line="312" w:lineRule="auto"/>
        <w:ind w:left="0" w:firstLine="709"/>
        <w:rPr>
          <w:b/>
          <w:bCs/>
          <w:sz w:val="24"/>
          <w:szCs w:val="24"/>
        </w:rPr>
      </w:pPr>
      <w:r w:rsidRPr="00E475CD">
        <w:rPr>
          <w:sz w:val="24"/>
          <w:szCs w:val="24"/>
        </w:rPr>
        <w:t>Aquisição de APARELHOS DE AR CONDICIONADO COM DESINSTALAÇÃO E INSTALAÇÃ</w:t>
      </w:r>
      <w:r w:rsidRPr="00241488">
        <w:rPr>
          <w:color w:val="auto"/>
          <w:sz w:val="24"/>
          <w:szCs w:val="24"/>
        </w:rPr>
        <w:t xml:space="preserve">O, </w:t>
      </w:r>
      <w:r w:rsidRPr="00E475CD">
        <w:rPr>
          <w:sz w:val="24"/>
          <w:szCs w:val="24"/>
        </w:rPr>
        <w:t>nos termos da tabela abaixo, conforme condições e exigências estabelecidas neste instrumento.</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851"/>
        <w:gridCol w:w="5528"/>
      </w:tblGrid>
      <w:tr w:rsidR="00A82D2C" w:rsidRPr="00E475CD" w:rsidTr="00A82D2C">
        <w:trPr>
          <w:trHeight w:val="68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82D2C" w:rsidRPr="00E475CD" w:rsidRDefault="00A82D2C" w:rsidP="004626B1">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ITEM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82D2C" w:rsidRPr="00E475CD" w:rsidRDefault="00A82D2C" w:rsidP="004626B1">
            <w:pPr>
              <w:widowControl w:val="0"/>
              <w:spacing w:before="120" w:afterLines="120" w:after="288" w:line="312" w:lineRule="auto"/>
              <w:jc w:val="center"/>
              <w:rPr>
                <w:rFonts w:ascii="Arial" w:eastAsia="Arial" w:hAnsi="Arial" w:cs="Arial"/>
                <w:b/>
                <w:color w:val="000000"/>
              </w:rPr>
            </w:pPr>
            <w:r w:rsidRPr="00E475CD">
              <w:rPr>
                <w:rFonts w:ascii="Arial" w:eastAsia="Arial" w:hAnsi="Arial" w:cs="Arial"/>
                <w:b/>
                <w:bCs/>
                <w:color w:val="000000" w:themeColor="text1"/>
              </w:rPr>
              <w:t>QTDE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82D2C" w:rsidRPr="00E475CD" w:rsidRDefault="00A82D2C" w:rsidP="004626B1">
            <w:pPr>
              <w:widowControl w:val="0"/>
              <w:spacing w:before="120" w:afterLines="120" w:after="288" w:line="312" w:lineRule="auto"/>
              <w:jc w:val="center"/>
              <w:rPr>
                <w:rFonts w:ascii="Arial" w:eastAsia="Arial" w:hAnsi="Arial" w:cs="Arial"/>
                <w:b/>
                <w:color w:val="000000"/>
              </w:rPr>
            </w:pPr>
            <w:r w:rsidRPr="00E475CD">
              <w:rPr>
                <w:rFonts w:ascii="Arial" w:eastAsia="Arial" w:hAnsi="Arial" w:cs="Arial"/>
                <w:b/>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82D2C" w:rsidRPr="00E475CD" w:rsidRDefault="00A82D2C" w:rsidP="004626B1">
            <w:pPr>
              <w:widowControl w:val="0"/>
              <w:spacing w:before="120" w:afterLines="120" w:after="288" w:line="312" w:lineRule="auto"/>
              <w:jc w:val="center"/>
              <w:rPr>
                <w:rFonts w:ascii="Arial" w:eastAsia="Arial" w:hAnsi="Arial" w:cs="Arial"/>
                <w:b/>
                <w:color w:val="000000"/>
              </w:rPr>
            </w:pPr>
            <w:r w:rsidRPr="00E475CD">
              <w:rPr>
                <w:rFonts w:ascii="Arial" w:eastAsia="Arial" w:hAnsi="Arial" w:cs="Arial"/>
                <w:b/>
                <w:color w:val="000000"/>
              </w:rPr>
              <w:t>ESPECIFICAÇÃO</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82D2C" w:rsidRPr="00E475CD" w:rsidRDefault="00A82D2C" w:rsidP="004626B1">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22000 BTU/H</w:t>
            </w:r>
            <w:r w:rsidRPr="00E475CD">
              <w:rPr>
                <w:rFonts w:ascii="Arial" w:eastAsia="Arial" w:hAnsi="Arial" w:cs="Arial"/>
                <w:color w:val="000000"/>
              </w:rPr>
              <w:t>, CICLO FRIO, 60HZ, CLASSIFICACAO ENERGETICA A OU B (SELO PROCEL), GAS HFC, CONTROLE S/FIO, 220V – COM INSTALAÇÃO.</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82D2C" w:rsidRPr="00E475CD" w:rsidRDefault="00A82D2C" w:rsidP="004626B1">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24000 BTU/H</w:t>
            </w:r>
            <w:r w:rsidRPr="00E475CD">
              <w:rPr>
                <w:rFonts w:ascii="Arial" w:eastAsia="Arial" w:hAnsi="Arial" w:cs="Arial"/>
                <w:color w:val="000000"/>
              </w:rPr>
              <w:t>, CICLO FRIO, 60HZ, CLASSIFICACAO ENERGETICA A OU B (SELO PROCEL), GAS HFC, CONTROLE S/FIO, 220V – COM INSTALAÇÃO.</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AR CONDICIONADO SPLIT</w:t>
            </w:r>
            <w:r>
              <w:rPr>
                <w:rFonts w:ascii="Arial" w:eastAsia="Arial" w:hAnsi="Arial" w:cs="Arial"/>
                <w:color w:val="000000"/>
              </w:rPr>
              <w:t>,</w:t>
            </w:r>
            <w:r w:rsidRPr="00E475CD">
              <w:rPr>
                <w:rFonts w:ascii="Arial" w:eastAsia="Arial" w:hAnsi="Arial" w:cs="Arial"/>
                <w:color w:val="000000"/>
              </w:rPr>
              <w:t xml:space="preserve"> </w:t>
            </w:r>
            <w:r w:rsidRPr="00E475CD">
              <w:rPr>
                <w:rFonts w:ascii="Arial" w:eastAsia="Arial" w:hAnsi="Arial" w:cs="Arial"/>
                <w:b/>
                <w:color w:val="000000"/>
                <w:u w:val="single"/>
              </w:rPr>
              <w:t>24000 BTU/H</w:t>
            </w:r>
            <w:r w:rsidRPr="00E475CD">
              <w:rPr>
                <w:rFonts w:ascii="Arial" w:eastAsia="Arial" w:hAnsi="Arial" w:cs="Arial"/>
                <w:color w:val="000000"/>
              </w:rPr>
              <w:t xml:space="preserve">, CICLO FRIO, 60HZ, CLASSIFICACAO ENERGETICA A OU B (SELO PROCEL), GAS HFC, CONTROLE S/FIO, 220V – COM DESINSTALAÇÃO/INSTALAÇÃO. </w:t>
            </w:r>
            <w:r w:rsidRPr="00E475CD">
              <w:rPr>
                <w:rFonts w:ascii="Arial" w:eastAsia="Arial" w:hAnsi="Arial" w:cs="Arial"/>
                <w:b/>
                <w:i/>
                <w:color w:val="000000"/>
              </w:rPr>
              <w:t xml:space="preserve">    </w:t>
            </w:r>
            <w:r w:rsidRPr="00E475CD">
              <w:rPr>
                <w:rFonts w:ascii="Arial" w:eastAsia="Arial" w:hAnsi="Arial" w:cs="Arial"/>
                <w:b/>
                <w:i/>
                <w:color w:val="000000"/>
                <w:u w:val="single"/>
              </w:rPr>
              <w:t>(NÃO INVERTER)</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82D2C" w:rsidRPr="00E475CD" w:rsidRDefault="00A82D2C" w:rsidP="004626B1">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PISO TETO, </w:t>
            </w:r>
            <w:r w:rsidRPr="00E475CD">
              <w:rPr>
                <w:rFonts w:ascii="Arial" w:eastAsia="Arial" w:hAnsi="Arial" w:cs="Arial"/>
                <w:b/>
                <w:color w:val="000000"/>
              </w:rPr>
              <w:t>48000 BTU/H</w:t>
            </w:r>
            <w:r w:rsidRPr="00E475CD">
              <w:rPr>
                <w:rFonts w:ascii="Arial" w:eastAsia="Arial" w:hAnsi="Arial" w:cs="Arial"/>
                <w:color w:val="000000"/>
              </w:rPr>
              <w:t>, CICLO FRIO, 60HZ, CLASSIFICACAO ENERGETICA A OU B (SELO PROCEL), GAS HFC, CONTROLE S/FIO, 220 V – COM INSTALAÇÃO.</w:t>
            </w:r>
          </w:p>
        </w:tc>
      </w:tr>
      <w:tr w:rsidR="00A82D2C" w:rsidRPr="00E475CD" w:rsidTr="00A82D2C">
        <w:trPr>
          <w:trHeight w:val="73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82D2C" w:rsidRPr="00E475CD" w:rsidRDefault="00A82D2C" w:rsidP="004626B1">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spacing w:before="120" w:afterLines="120" w:after="288" w:line="312" w:lineRule="auto"/>
              <w:jc w:val="center"/>
              <w:rPr>
                <w:rFonts w:ascii="Arial" w:eastAsia="Arial" w:hAnsi="Arial" w:cs="Arial"/>
              </w:rPr>
            </w:pPr>
            <w:r w:rsidRPr="00E475CD">
              <w:rPr>
                <w:rFonts w:ascii="Arial" w:eastAsia="Arial" w:hAnsi="Arial" w:cs="Arial"/>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9.000 BTU/H</w:t>
            </w:r>
            <w:r w:rsidRPr="00E475CD">
              <w:rPr>
                <w:rFonts w:ascii="Arial" w:eastAsia="Arial" w:hAnsi="Arial" w:cs="Arial"/>
                <w:color w:val="000000"/>
              </w:rPr>
              <w:t xml:space="preserve">, 220V, CLASSE ENERGÉTICA A, CICLO FRIO. COM </w:t>
            </w:r>
            <w:r w:rsidRPr="00E475CD">
              <w:rPr>
                <w:rFonts w:ascii="Arial" w:eastAsia="Arial" w:hAnsi="Arial" w:cs="Arial"/>
                <w:color w:val="000000"/>
              </w:rPr>
              <w:lastRenderedPageBreak/>
              <w:t>DESINSTALAÇÃO/INSTALAÇÃO</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lastRenderedPageBreak/>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spacing w:before="120" w:afterLines="120" w:after="288" w:line="312" w:lineRule="auto"/>
              <w:jc w:val="center"/>
              <w:rPr>
                <w:rFonts w:ascii="Arial" w:eastAsia="Arial" w:hAnsi="Arial" w:cs="Arial"/>
              </w:rPr>
            </w:pPr>
            <w:r w:rsidRPr="00E475CD">
              <w:rPr>
                <w:rFonts w:ascii="Arial" w:eastAsia="Arial" w:hAnsi="Arial" w:cs="Arial"/>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12.000 BTU/H</w:t>
            </w:r>
            <w:r w:rsidRPr="00E475CD">
              <w:rPr>
                <w:rFonts w:ascii="Arial" w:eastAsia="Arial" w:hAnsi="Arial" w:cs="Arial"/>
                <w:color w:val="000000"/>
              </w:rPr>
              <w:t>, 220V, CLASSE ENERGÉTICA A, CICLO FRIO. COM DESINSTALAÇÃO/INSTALAÇÃO</w:t>
            </w:r>
          </w:p>
        </w:tc>
      </w:tr>
      <w:tr w:rsidR="00A82D2C" w:rsidRPr="00E475CD" w:rsidTr="00A82D2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spacing w:before="120" w:afterLines="120" w:after="288" w:line="312" w:lineRule="auto"/>
              <w:jc w:val="center"/>
              <w:rPr>
                <w:rFonts w:ascii="Arial" w:eastAsia="Arial" w:hAnsi="Arial" w:cs="Arial"/>
              </w:rPr>
            </w:pPr>
            <w:r w:rsidRPr="00E475CD">
              <w:rPr>
                <w:rFonts w:ascii="Arial" w:eastAsia="Arial" w:hAnsi="Arial" w:cs="Arial"/>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2D2C" w:rsidRPr="00E475CD" w:rsidRDefault="00A82D2C" w:rsidP="004626B1">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DE </w:t>
            </w:r>
            <w:r w:rsidRPr="00E475CD">
              <w:rPr>
                <w:rFonts w:ascii="Arial" w:eastAsia="Arial" w:hAnsi="Arial" w:cs="Arial"/>
                <w:b/>
                <w:color w:val="000000"/>
              </w:rPr>
              <w:t>12.000 BTU/H</w:t>
            </w:r>
            <w:r w:rsidRPr="00E475CD">
              <w:rPr>
                <w:rFonts w:ascii="Arial" w:eastAsia="Arial" w:hAnsi="Arial" w:cs="Arial"/>
                <w:color w:val="000000"/>
              </w:rPr>
              <w:t>, 220V, CLASSE ENERGÉTICA A, CICLO FRIO</w:t>
            </w:r>
            <w:r w:rsidRPr="00E475CD">
              <w:rPr>
                <w:rFonts w:ascii="Arial" w:eastAsia="Arial" w:hAnsi="Arial" w:cs="Arial"/>
                <w:b/>
                <w:i/>
                <w:color w:val="000000"/>
              </w:rPr>
              <w:t xml:space="preserve">.  </w:t>
            </w:r>
            <w:r w:rsidRPr="00E475CD">
              <w:rPr>
                <w:rFonts w:ascii="Arial" w:eastAsia="Arial" w:hAnsi="Arial" w:cs="Arial"/>
                <w:color w:val="000000"/>
              </w:rPr>
              <w:t>COM DESINSTALAÇÃO/INSTALAÇÃO</w:t>
            </w:r>
            <w:r>
              <w:rPr>
                <w:rFonts w:ascii="Arial" w:eastAsia="Arial" w:hAnsi="Arial" w:cs="Arial"/>
                <w:b/>
                <w:i/>
                <w:color w:val="000000"/>
              </w:rPr>
              <w:t xml:space="preserve"> </w:t>
            </w:r>
            <w:r w:rsidRPr="00E475CD">
              <w:rPr>
                <w:rFonts w:ascii="Arial" w:eastAsia="Arial" w:hAnsi="Arial" w:cs="Arial"/>
                <w:b/>
                <w:i/>
                <w:color w:val="000000"/>
              </w:rPr>
              <w:t>(</w:t>
            </w:r>
            <w:r w:rsidRPr="00E475CD">
              <w:rPr>
                <w:rFonts w:ascii="Arial" w:eastAsia="Arial" w:hAnsi="Arial" w:cs="Arial"/>
                <w:b/>
                <w:i/>
                <w:color w:val="000000"/>
                <w:u w:val="single"/>
              </w:rPr>
              <w:t>NÃO INVERTER)</w:t>
            </w:r>
          </w:p>
        </w:tc>
      </w:tr>
    </w:tbl>
    <w:p w:rsidR="00241488" w:rsidRPr="00E475CD" w:rsidRDefault="00241488" w:rsidP="00241488">
      <w:pPr>
        <w:pStyle w:val="Nivel2"/>
        <w:spacing w:afterLines="120" w:after="288" w:line="312" w:lineRule="auto"/>
        <w:ind w:left="0" w:firstLine="0"/>
        <w:rPr>
          <w:sz w:val="24"/>
          <w:szCs w:val="24"/>
        </w:rPr>
      </w:pPr>
    </w:p>
    <w:p w:rsidR="00241488" w:rsidRPr="00E475CD" w:rsidRDefault="00241488" w:rsidP="00241488">
      <w:pPr>
        <w:pStyle w:val="Nivel2"/>
        <w:numPr>
          <w:ilvl w:val="1"/>
          <w:numId w:val="25"/>
        </w:numPr>
        <w:spacing w:afterLines="120" w:after="288" w:line="360" w:lineRule="auto"/>
        <w:ind w:left="0" w:firstLine="709"/>
        <w:rPr>
          <w:sz w:val="24"/>
          <w:szCs w:val="24"/>
        </w:rPr>
      </w:pPr>
      <w:r w:rsidRPr="00E475CD">
        <w:rPr>
          <w:sz w:val="24"/>
          <w:szCs w:val="24"/>
        </w:rPr>
        <w:t>O objeto desta contratação não se enquadra como sendo de bem de luxo, conforme Decreto nº 10.818, de 27 de setembro de 2021.</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Os bens objeto desta contratação são caracterizados como comuns, conforme justificativa constante do Estudo Técnico Preliminar.</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contrato oferece maior detalhamento das regras que serão aplicadas em relação à vigência da contratação.</w:t>
      </w:r>
    </w:p>
    <w:p w:rsidR="00241488" w:rsidRPr="00E475CD" w:rsidRDefault="00241488" w:rsidP="00241488">
      <w:pPr>
        <w:pStyle w:val="Nivel01"/>
        <w:numPr>
          <w:ilvl w:val="0"/>
          <w:numId w:val="25"/>
        </w:numPr>
        <w:spacing w:before="120" w:afterLines="120" w:after="288" w:line="312" w:lineRule="auto"/>
        <w:ind w:left="0" w:firstLine="0"/>
        <w:rPr>
          <w:sz w:val="24"/>
          <w:szCs w:val="24"/>
        </w:rPr>
      </w:pPr>
      <w:r w:rsidRPr="00E475CD">
        <w:rPr>
          <w:sz w:val="24"/>
          <w:szCs w:val="24"/>
        </w:rPr>
        <w:t>FUNDAMENTAÇÃO E DESCRIÇÃO DA NECESSIDADE DA CONTRATAÇÃO</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 xml:space="preserve">A Fundamentação da Contratação e de seus quantitativos encontra-se pormenorizada em </w:t>
      </w:r>
      <w:r w:rsidRPr="00E475CD">
        <w:rPr>
          <w:b/>
          <w:bCs/>
          <w:sz w:val="24"/>
          <w:szCs w:val="24"/>
        </w:rPr>
        <w:t>Tópico específico dos Estudos Técnicos Preliminares</w:t>
      </w:r>
      <w:r w:rsidRPr="00E475CD">
        <w:rPr>
          <w:sz w:val="24"/>
          <w:szCs w:val="24"/>
        </w:rPr>
        <w:t>, apêndice deste Termo de Referência.</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objeto da contratação está previsto no Plano de Contratações Anual 2024</w:t>
      </w:r>
      <w:r w:rsidRPr="00E475CD">
        <w:rPr>
          <w:color w:val="FF0000"/>
          <w:sz w:val="24"/>
          <w:szCs w:val="24"/>
        </w:rPr>
        <w:t>.</w:t>
      </w:r>
    </w:p>
    <w:p w:rsidR="00241488" w:rsidRPr="00E475CD" w:rsidRDefault="00241488" w:rsidP="00241488">
      <w:pPr>
        <w:pStyle w:val="Nivel01"/>
        <w:numPr>
          <w:ilvl w:val="0"/>
          <w:numId w:val="25"/>
        </w:numPr>
        <w:spacing w:before="120" w:afterLines="120" w:after="288" w:line="312" w:lineRule="auto"/>
        <w:ind w:left="0" w:firstLine="0"/>
        <w:rPr>
          <w:sz w:val="24"/>
          <w:szCs w:val="24"/>
        </w:rPr>
      </w:pPr>
      <w:r w:rsidRPr="00E475CD">
        <w:rPr>
          <w:sz w:val="24"/>
          <w:szCs w:val="24"/>
        </w:rPr>
        <w:t>DESCRIÇÃO DA SOLUÇÃO COMO UM TODO CONSIDERADO O CICLO DE VIDA DO OBJETO E ESPECIFICAÇÃO DO PRODUTO</w:t>
      </w:r>
    </w:p>
    <w:p w:rsidR="00241488" w:rsidRPr="00E475CD" w:rsidRDefault="00241488" w:rsidP="00241488">
      <w:pPr>
        <w:pStyle w:val="Nvel2-Red"/>
        <w:numPr>
          <w:ilvl w:val="1"/>
          <w:numId w:val="25"/>
        </w:numPr>
        <w:spacing w:line="360" w:lineRule="auto"/>
        <w:ind w:left="0" w:firstLine="0"/>
        <w:rPr>
          <w:i w:val="0"/>
          <w:sz w:val="24"/>
          <w:szCs w:val="24"/>
        </w:rPr>
      </w:pPr>
      <w:r w:rsidRPr="00E475CD">
        <w:rPr>
          <w:i w:val="0"/>
          <w:color w:val="auto"/>
          <w:sz w:val="24"/>
          <w:szCs w:val="24"/>
        </w:rPr>
        <w:t xml:space="preserve">Contratação de empresa especializada para fornecimento e instalação de aparelhos de ar condicionado, para atendimento das unidades do Semasa, por meio de pregão eletrônico, com o objetivo de guarnecer a instalação da nova sala da Diretoria de Saneamento situada na sede nova do Semasa, na rua Otto </w:t>
      </w:r>
      <w:proofErr w:type="spellStart"/>
      <w:r w:rsidRPr="00E475CD">
        <w:rPr>
          <w:i w:val="0"/>
          <w:color w:val="auto"/>
          <w:sz w:val="24"/>
          <w:szCs w:val="24"/>
        </w:rPr>
        <w:t>Hoier</w:t>
      </w:r>
      <w:proofErr w:type="spellEnd"/>
      <w:r w:rsidRPr="00E475CD">
        <w:rPr>
          <w:i w:val="0"/>
          <w:color w:val="auto"/>
          <w:sz w:val="24"/>
          <w:szCs w:val="24"/>
        </w:rPr>
        <w:t xml:space="preserve">, 134 – Cidade Nova - </w:t>
      </w:r>
      <w:r w:rsidRPr="00E475CD">
        <w:rPr>
          <w:i w:val="0"/>
          <w:color w:val="auto"/>
          <w:sz w:val="24"/>
          <w:szCs w:val="24"/>
        </w:rPr>
        <w:lastRenderedPageBreak/>
        <w:t xml:space="preserve">Itajaí-SC e também substituir alguns equipamentos antigos que estão sem condições de reparos, devendo serem substituídos devido ao desgaste. A entrega e instalação dos aparelhos de ar condicionado será no prazo máximo de </w:t>
      </w:r>
      <w:r w:rsidRPr="00C75EC9">
        <w:rPr>
          <w:i w:val="0"/>
          <w:color w:val="auto"/>
          <w:sz w:val="24"/>
          <w:szCs w:val="24"/>
        </w:rPr>
        <w:t xml:space="preserve">O prazo de entrega será </w:t>
      </w:r>
      <w:r w:rsidRPr="00C75EC9">
        <w:rPr>
          <w:b/>
          <w:i w:val="0"/>
          <w:color w:val="auto"/>
          <w:sz w:val="24"/>
          <w:szCs w:val="24"/>
          <w:u w:val="single"/>
        </w:rPr>
        <w:t>de 30 (trinta) dias</w:t>
      </w:r>
      <w:r w:rsidRPr="00C75EC9">
        <w:rPr>
          <w:i w:val="0"/>
          <w:color w:val="auto"/>
          <w:sz w:val="24"/>
          <w:szCs w:val="24"/>
        </w:rPr>
        <w:t xml:space="preserve"> a partir da assinatura do contrato e da solicitação de entrega e instalação pelo SEMASA</w:t>
      </w:r>
      <w:r w:rsidRPr="00E475CD">
        <w:rPr>
          <w:i w:val="0"/>
          <w:color w:val="auto"/>
          <w:sz w:val="24"/>
          <w:szCs w:val="24"/>
        </w:rPr>
        <w:t xml:space="preserve">, sendo todos os custos de entrega e instalação por conta do fornecedor em horário comercial de segunda a sexta-feira; nos locais indicados na tabela 1, do termo de referência, com seguro, frete, carga e descarga inclusos no valor da mercadoria, ficando o SEMASA isento de quaisquer responsabilidades. </w:t>
      </w:r>
    </w:p>
    <w:p w:rsidR="00241488" w:rsidRPr="00E475CD" w:rsidRDefault="00241488" w:rsidP="00241488">
      <w:pPr>
        <w:pStyle w:val="Nvel2-Red"/>
        <w:numPr>
          <w:ilvl w:val="1"/>
          <w:numId w:val="25"/>
        </w:numPr>
        <w:spacing w:line="360" w:lineRule="auto"/>
        <w:ind w:left="0" w:firstLine="0"/>
        <w:rPr>
          <w:b/>
          <w:i w:val="0"/>
          <w:sz w:val="24"/>
          <w:szCs w:val="24"/>
        </w:rPr>
      </w:pPr>
      <w:r w:rsidRPr="00E475CD">
        <w:rPr>
          <w:i w:val="0"/>
          <w:color w:val="auto"/>
          <w:sz w:val="24"/>
          <w:szCs w:val="24"/>
        </w:rPr>
        <w:t xml:space="preserve">A empresa contratada deverá desinstalar os aparelhos que serão substituídos pelos novos da mesma capacidade em BTUS, podendo quando possível tecnicamente, reaproveitar a instalação antiga. Estes aparelhos estão identificados na tabela 1 com a anotação </w:t>
      </w:r>
      <w:r w:rsidRPr="00E475CD">
        <w:rPr>
          <w:b/>
          <w:i w:val="0"/>
          <w:color w:val="auto"/>
          <w:sz w:val="24"/>
          <w:szCs w:val="24"/>
        </w:rPr>
        <w:t xml:space="preserve">D/I (desinstalação e instalação).  </w:t>
      </w:r>
      <w:r w:rsidRPr="00E475CD">
        <w:rPr>
          <w:i w:val="0"/>
          <w:color w:val="auto"/>
          <w:sz w:val="24"/>
          <w:szCs w:val="24"/>
        </w:rPr>
        <w:t>Fica facultada aos interessados a visita para conhecimento dos locais e condições para instalação dos aparelhos, mediante agendamento prévio com o Gerente de Suprimentos e Patrimônio, Sr. Agnaldo Deola Junior, no horário das 13:00 às 19:00 horas de segunda a sexta-feira, pelos fones (47) 3344-9081 ou (47) 3344-9006.</w:t>
      </w:r>
    </w:p>
    <w:p w:rsidR="00241488" w:rsidRPr="00E475CD" w:rsidRDefault="00241488" w:rsidP="00241488">
      <w:pPr>
        <w:pStyle w:val="Nvel2-Red"/>
        <w:numPr>
          <w:ilvl w:val="1"/>
          <w:numId w:val="25"/>
        </w:numPr>
        <w:spacing w:line="360" w:lineRule="auto"/>
        <w:ind w:left="0" w:firstLine="0"/>
        <w:rPr>
          <w:b/>
          <w:i w:val="0"/>
          <w:sz w:val="24"/>
          <w:szCs w:val="24"/>
        </w:rPr>
      </w:pPr>
      <w:r w:rsidRPr="00E475CD">
        <w:rPr>
          <w:i w:val="0"/>
          <w:color w:val="auto"/>
          <w:sz w:val="24"/>
          <w:szCs w:val="24"/>
        </w:rPr>
        <w:t>No caso de reaproveitamento da instalação antiga, deverá ser feita a lavação da linha com gás refringente, de acordo com as normas do fabricante, antes da instalação do novo aparelho.</w:t>
      </w:r>
    </w:p>
    <w:p w:rsidR="00241488" w:rsidRDefault="00241488" w:rsidP="00241488">
      <w:pPr>
        <w:pStyle w:val="Nvel2-Red"/>
        <w:numPr>
          <w:ilvl w:val="0"/>
          <w:numId w:val="0"/>
        </w:numPr>
        <w:spacing w:line="360" w:lineRule="auto"/>
        <w:jc w:val="center"/>
        <w:rPr>
          <w:b/>
          <w:i w:val="0"/>
          <w:color w:val="auto"/>
          <w:sz w:val="24"/>
          <w:szCs w:val="24"/>
        </w:rPr>
      </w:pPr>
    </w:p>
    <w:p w:rsidR="00241488" w:rsidRDefault="00241488" w:rsidP="00241488">
      <w:pPr>
        <w:pStyle w:val="Nvel2-Red"/>
        <w:numPr>
          <w:ilvl w:val="0"/>
          <w:numId w:val="0"/>
        </w:numPr>
        <w:spacing w:line="360" w:lineRule="auto"/>
        <w:jc w:val="center"/>
        <w:rPr>
          <w:b/>
          <w:i w:val="0"/>
          <w:color w:val="auto"/>
          <w:sz w:val="24"/>
          <w:szCs w:val="24"/>
        </w:rPr>
      </w:pPr>
    </w:p>
    <w:p w:rsidR="00241488" w:rsidRPr="00E475CD" w:rsidRDefault="00241488" w:rsidP="00241488">
      <w:pPr>
        <w:pStyle w:val="Nvel2-Red"/>
        <w:numPr>
          <w:ilvl w:val="0"/>
          <w:numId w:val="0"/>
        </w:numPr>
        <w:spacing w:line="360" w:lineRule="auto"/>
        <w:jc w:val="center"/>
        <w:rPr>
          <w:b/>
          <w:i w:val="0"/>
          <w:color w:val="auto"/>
          <w:sz w:val="24"/>
          <w:szCs w:val="24"/>
        </w:rPr>
      </w:pPr>
      <w:r w:rsidRPr="00E475CD">
        <w:rPr>
          <w:b/>
          <w:i w:val="0"/>
          <w:color w:val="auto"/>
          <w:sz w:val="24"/>
          <w:szCs w:val="24"/>
        </w:rPr>
        <w:t>LOCAL DE INSTALAÇÃO DOS APARELHOS DE AR CONDICIONADO – TABELA 1</w:t>
      </w:r>
    </w:p>
    <w:tbl>
      <w:tblPr>
        <w:tblStyle w:val="Tabelacomgrade"/>
        <w:tblW w:w="10234" w:type="dxa"/>
        <w:jc w:val="center"/>
        <w:tblLayout w:type="fixed"/>
        <w:tblLook w:val="04A0" w:firstRow="1" w:lastRow="0" w:firstColumn="1" w:lastColumn="0" w:noHBand="0" w:noVBand="1"/>
      </w:tblPr>
      <w:tblGrid>
        <w:gridCol w:w="846"/>
        <w:gridCol w:w="4252"/>
        <w:gridCol w:w="1843"/>
        <w:gridCol w:w="992"/>
        <w:gridCol w:w="1418"/>
        <w:gridCol w:w="883"/>
      </w:tblGrid>
      <w:tr w:rsidR="00241488" w:rsidRPr="00E475CD" w:rsidTr="004626B1">
        <w:trPr>
          <w:trHeight w:val="392"/>
          <w:jc w:val="center"/>
        </w:trPr>
        <w:tc>
          <w:tcPr>
            <w:tcW w:w="846" w:type="dxa"/>
            <w:vMerge w:val="restart"/>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Nº</w:t>
            </w:r>
          </w:p>
        </w:tc>
        <w:tc>
          <w:tcPr>
            <w:tcW w:w="4252" w:type="dxa"/>
            <w:vMerge w:val="restart"/>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UNIDADE</w:t>
            </w:r>
          </w:p>
        </w:tc>
        <w:tc>
          <w:tcPr>
            <w:tcW w:w="1843" w:type="dxa"/>
            <w:vMerge w:val="restart"/>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LOCAL</w:t>
            </w:r>
          </w:p>
        </w:tc>
        <w:tc>
          <w:tcPr>
            <w:tcW w:w="3293" w:type="dxa"/>
            <w:gridSpan w:val="3"/>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APARELHOS</w:t>
            </w:r>
          </w:p>
        </w:tc>
      </w:tr>
      <w:tr w:rsidR="00241488" w:rsidRPr="00E475CD" w:rsidTr="004626B1">
        <w:trPr>
          <w:trHeight w:val="358"/>
          <w:jc w:val="center"/>
        </w:trPr>
        <w:tc>
          <w:tcPr>
            <w:tcW w:w="846" w:type="dxa"/>
            <w:vMerge/>
            <w:shd w:val="clear" w:color="auto" w:fill="BFBFBF" w:themeFill="background1" w:themeFillShade="BF"/>
            <w:vAlign w:val="center"/>
          </w:tcPr>
          <w:p w:rsidR="00241488" w:rsidRPr="00E475CD" w:rsidRDefault="00241488" w:rsidP="004626B1">
            <w:pPr>
              <w:jc w:val="center"/>
              <w:rPr>
                <w:rFonts w:ascii="Arial" w:hAnsi="Arial" w:cs="Arial"/>
                <w:b/>
              </w:rPr>
            </w:pPr>
          </w:p>
        </w:tc>
        <w:tc>
          <w:tcPr>
            <w:tcW w:w="4252" w:type="dxa"/>
            <w:vMerge/>
            <w:shd w:val="clear" w:color="auto" w:fill="BFBFBF" w:themeFill="background1" w:themeFillShade="BF"/>
            <w:vAlign w:val="center"/>
          </w:tcPr>
          <w:p w:rsidR="00241488" w:rsidRPr="00E475CD" w:rsidRDefault="00241488" w:rsidP="004626B1">
            <w:pPr>
              <w:jc w:val="center"/>
              <w:rPr>
                <w:rFonts w:ascii="Arial" w:hAnsi="Arial" w:cs="Arial"/>
                <w:b/>
              </w:rPr>
            </w:pPr>
          </w:p>
        </w:tc>
        <w:tc>
          <w:tcPr>
            <w:tcW w:w="1843" w:type="dxa"/>
            <w:vMerge/>
            <w:shd w:val="clear" w:color="auto" w:fill="BFBFBF" w:themeFill="background1" w:themeFillShade="BF"/>
            <w:vAlign w:val="center"/>
          </w:tcPr>
          <w:p w:rsidR="00241488" w:rsidRPr="00E475CD" w:rsidRDefault="00241488" w:rsidP="004626B1">
            <w:pPr>
              <w:jc w:val="center"/>
              <w:rPr>
                <w:rFonts w:ascii="Arial" w:hAnsi="Arial" w:cs="Arial"/>
                <w:b/>
              </w:rPr>
            </w:pPr>
          </w:p>
        </w:tc>
        <w:tc>
          <w:tcPr>
            <w:tcW w:w="992" w:type="dxa"/>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QTDE</w:t>
            </w:r>
          </w:p>
        </w:tc>
        <w:tc>
          <w:tcPr>
            <w:tcW w:w="1418" w:type="dxa"/>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BTUS</w:t>
            </w:r>
          </w:p>
        </w:tc>
        <w:tc>
          <w:tcPr>
            <w:tcW w:w="883" w:type="dxa"/>
            <w:shd w:val="clear" w:color="auto" w:fill="BFBFBF" w:themeFill="background1" w:themeFillShade="BF"/>
            <w:vAlign w:val="center"/>
          </w:tcPr>
          <w:p w:rsidR="00241488" w:rsidRPr="00E475CD" w:rsidRDefault="00241488" w:rsidP="004626B1">
            <w:pPr>
              <w:jc w:val="center"/>
              <w:rPr>
                <w:rFonts w:ascii="Arial" w:hAnsi="Arial" w:cs="Arial"/>
                <w:b/>
              </w:rPr>
            </w:pPr>
            <w:r w:rsidRPr="00E475CD">
              <w:rPr>
                <w:rFonts w:ascii="Arial" w:hAnsi="Arial" w:cs="Arial"/>
                <w:b/>
              </w:rPr>
              <w:t>D/I</w:t>
            </w:r>
          </w:p>
        </w:tc>
      </w:tr>
      <w:tr w:rsidR="00241488" w:rsidRPr="00E475CD" w:rsidTr="004626B1">
        <w:trPr>
          <w:trHeight w:val="344"/>
          <w:jc w:val="center"/>
        </w:trPr>
        <w:tc>
          <w:tcPr>
            <w:tcW w:w="846" w:type="dxa"/>
            <w:vMerge w:val="restart"/>
            <w:vAlign w:val="center"/>
          </w:tcPr>
          <w:p w:rsidR="00241488" w:rsidRPr="00E475CD" w:rsidRDefault="00241488" w:rsidP="004626B1">
            <w:pPr>
              <w:jc w:val="center"/>
              <w:rPr>
                <w:rFonts w:ascii="Arial" w:hAnsi="Arial" w:cs="Arial"/>
              </w:rPr>
            </w:pPr>
            <w:r w:rsidRPr="00E475CD">
              <w:rPr>
                <w:rFonts w:ascii="Arial" w:hAnsi="Arial" w:cs="Arial"/>
              </w:rPr>
              <w:t>01</w:t>
            </w:r>
          </w:p>
        </w:tc>
        <w:tc>
          <w:tcPr>
            <w:tcW w:w="4252" w:type="dxa"/>
            <w:vMerge w:val="restart"/>
            <w:vAlign w:val="center"/>
          </w:tcPr>
          <w:p w:rsidR="00241488" w:rsidRPr="00E475CD" w:rsidRDefault="00241488" w:rsidP="004626B1">
            <w:pPr>
              <w:rPr>
                <w:rFonts w:ascii="Arial" w:hAnsi="Arial" w:cs="Arial"/>
              </w:rPr>
            </w:pPr>
            <w:r w:rsidRPr="00E475CD">
              <w:rPr>
                <w:rFonts w:ascii="Arial" w:hAnsi="Arial" w:cs="Arial"/>
                <w:b/>
              </w:rPr>
              <w:t>SEDE NOVA</w:t>
            </w:r>
            <w:r w:rsidRPr="00E475CD">
              <w:rPr>
                <w:rFonts w:ascii="Arial" w:hAnsi="Arial" w:cs="Arial"/>
              </w:rPr>
              <w:t xml:space="preserve"> – Rua Otto </w:t>
            </w:r>
            <w:proofErr w:type="spellStart"/>
            <w:r w:rsidRPr="00E475CD">
              <w:rPr>
                <w:rFonts w:ascii="Arial" w:hAnsi="Arial" w:cs="Arial"/>
              </w:rPr>
              <w:t>Hoier</w:t>
            </w:r>
            <w:proofErr w:type="spellEnd"/>
            <w:r w:rsidRPr="00E475CD">
              <w:rPr>
                <w:rFonts w:ascii="Arial" w:hAnsi="Arial" w:cs="Arial"/>
              </w:rPr>
              <w:t>, 134 – Bairro Cidade Nova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Saneamento</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03</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22.000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I</w:t>
            </w:r>
          </w:p>
        </w:tc>
      </w:tr>
      <w:tr w:rsidR="00241488" w:rsidRPr="00E475CD" w:rsidTr="004626B1">
        <w:trPr>
          <w:trHeight w:val="404"/>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jc w:val="center"/>
              <w:rPr>
                <w:rFonts w:ascii="Arial" w:hAnsi="Arial" w:cs="Arial"/>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Saneamento</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05</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24.000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I</w:t>
            </w:r>
          </w:p>
        </w:tc>
      </w:tr>
      <w:tr w:rsidR="00241488" w:rsidRPr="00E475CD" w:rsidTr="004626B1">
        <w:trPr>
          <w:trHeight w:val="395"/>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jc w:val="center"/>
              <w:rPr>
                <w:rFonts w:ascii="Arial" w:hAnsi="Arial" w:cs="Arial"/>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Saneamento</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03</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48.000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I</w:t>
            </w:r>
          </w:p>
        </w:tc>
      </w:tr>
      <w:tr w:rsidR="00241488" w:rsidRPr="00E475CD" w:rsidTr="004626B1">
        <w:trPr>
          <w:trHeight w:val="414"/>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jc w:val="center"/>
              <w:rPr>
                <w:rFonts w:ascii="Arial" w:hAnsi="Arial" w:cs="Arial"/>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Guarita 2</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9.000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789"/>
          <w:jc w:val="center"/>
        </w:trPr>
        <w:tc>
          <w:tcPr>
            <w:tcW w:w="846" w:type="dxa"/>
            <w:vAlign w:val="center"/>
          </w:tcPr>
          <w:p w:rsidR="00241488" w:rsidRPr="00E475CD" w:rsidRDefault="00241488" w:rsidP="004626B1">
            <w:pPr>
              <w:jc w:val="center"/>
              <w:rPr>
                <w:rFonts w:ascii="Arial" w:hAnsi="Arial" w:cs="Arial"/>
              </w:rPr>
            </w:pPr>
            <w:r w:rsidRPr="00E475CD">
              <w:rPr>
                <w:rFonts w:ascii="Arial" w:hAnsi="Arial" w:cs="Arial"/>
              </w:rPr>
              <w:t>02</w:t>
            </w:r>
          </w:p>
        </w:tc>
        <w:tc>
          <w:tcPr>
            <w:tcW w:w="4252" w:type="dxa"/>
            <w:vAlign w:val="center"/>
          </w:tcPr>
          <w:p w:rsidR="00241488" w:rsidRPr="00E475CD" w:rsidRDefault="00241488" w:rsidP="004626B1">
            <w:pPr>
              <w:rPr>
                <w:rFonts w:ascii="Arial" w:hAnsi="Arial" w:cs="Arial"/>
              </w:rPr>
            </w:pPr>
            <w:r w:rsidRPr="00E475CD">
              <w:rPr>
                <w:rFonts w:ascii="Arial" w:hAnsi="Arial" w:cs="Arial"/>
                <w:b/>
              </w:rPr>
              <w:t>ETA – Arapongas</w:t>
            </w:r>
            <w:r w:rsidRPr="00E475CD">
              <w:rPr>
                <w:rFonts w:ascii="Arial" w:hAnsi="Arial" w:cs="Arial"/>
              </w:rPr>
              <w:t xml:space="preserve"> – Rua João </w:t>
            </w:r>
            <w:proofErr w:type="spellStart"/>
            <w:r w:rsidRPr="00E475CD">
              <w:rPr>
                <w:rFonts w:ascii="Arial" w:hAnsi="Arial" w:cs="Arial"/>
              </w:rPr>
              <w:t>Dalmolin</w:t>
            </w:r>
            <w:proofErr w:type="spellEnd"/>
            <w:r w:rsidRPr="00E475CD">
              <w:rPr>
                <w:rFonts w:ascii="Arial" w:hAnsi="Arial" w:cs="Arial"/>
              </w:rPr>
              <w:t xml:space="preserve"> S/N – Bairro </w:t>
            </w:r>
            <w:proofErr w:type="spellStart"/>
            <w:r w:rsidRPr="00E475CD">
              <w:rPr>
                <w:rFonts w:ascii="Arial" w:hAnsi="Arial" w:cs="Arial"/>
              </w:rPr>
              <w:t>Canhanduba</w:t>
            </w:r>
            <w:proofErr w:type="spellEnd"/>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 xml:space="preserve">Guarita </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9.000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953"/>
          <w:jc w:val="center"/>
        </w:trPr>
        <w:tc>
          <w:tcPr>
            <w:tcW w:w="846" w:type="dxa"/>
            <w:vAlign w:val="center"/>
          </w:tcPr>
          <w:p w:rsidR="00241488" w:rsidRPr="00E475CD" w:rsidRDefault="00241488" w:rsidP="004626B1">
            <w:pPr>
              <w:jc w:val="center"/>
              <w:rPr>
                <w:rFonts w:ascii="Arial" w:hAnsi="Arial" w:cs="Arial"/>
              </w:rPr>
            </w:pPr>
            <w:r w:rsidRPr="00E475CD">
              <w:rPr>
                <w:rFonts w:ascii="Arial" w:hAnsi="Arial" w:cs="Arial"/>
              </w:rPr>
              <w:lastRenderedPageBreak/>
              <w:t>03</w:t>
            </w:r>
          </w:p>
        </w:tc>
        <w:tc>
          <w:tcPr>
            <w:tcW w:w="4252" w:type="dxa"/>
            <w:vAlign w:val="center"/>
          </w:tcPr>
          <w:p w:rsidR="00241488" w:rsidRPr="00E475CD" w:rsidRDefault="00241488" w:rsidP="004626B1">
            <w:pPr>
              <w:rPr>
                <w:rFonts w:ascii="Arial" w:hAnsi="Arial" w:cs="Arial"/>
              </w:rPr>
            </w:pPr>
            <w:r w:rsidRPr="00E475CD">
              <w:rPr>
                <w:rFonts w:ascii="Arial" w:hAnsi="Arial" w:cs="Arial"/>
                <w:b/>
              </w:rPr>
              <w:t>ETE</w:t>
            </w:r>
            <w:r w:rsidRPr="00E475CD">
              <w:rPr>
                <w:rFonts w:ascii="Arial" w:hAnsi="Arial" w:cs="Arial"/>
              </w:rPr>
              <w:t xml:space="preserve"> -  Rua Otto Hoier,455 – Bairro Cidade Nova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Servidor 3</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02</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 (Não inverter)</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I</w:t>
            </w:r>
          </w:p>
        </w:tc>
      </w:tr>
      <w:tr w:rsidR="00241488" w:rsidRPr="00E475CD" w:rsidTr="004626B1">
        <w:trPr>
          <w:trHeight w:val="953"/>
          <w:jc w:val="center"/>
        </w:trPr>
        <w:tc>
          <w:tcPr>
            <w:tcW w:w="846" w:type="dxa"/>
            <w:vAlign w:val="center"/>
          </w:tcPr>
          <w:p w:rsidR="00241488" w:rsidRPr="00E475CD" w:rsidRDefault="00241488" w:rsidP="004626B1">
            <w:pPr>
              <w:jc w:val="center"/>
              <w:rPr>
                <w:rFonts w:ascii="Arial" w:hAnsi="Arial" w:cs="Arial"/>
              </w:rPr>
            </w:pPr>
            <w:r w:rsidRPr="00E475CD">
              <w:rPr>
                <w:rFonts w:ascii="Arial" w:hAnsi="Arial" w:cs="Arial"/>
              </w:rPr>
              <w:t>04</w:t>
            </w:r>
          </w:p>
        </w:tc>
        <w:tc>
          <w:tcPr>
            <w:tcW w:w="4252" w:type="dxa"/>
            <w:vAlign w:val="center"/>
          </w:tcPr>
          <w:p w:rsidR="00241488" w:rsidRPr="00E475CD" w:rsidRDefault="00241488" w:rsidP="004626B1">
            <w:pPr>
              <w:rPr>
                <w:rFonts w:ascii="Arial" w:hAnsi="Arial" w:cs="Arial"/>
                <w:b/>
              </w:rPr>
            </w:pPr>
            <w:r w:rsidRPr="00E475CD">
              <w:rPr>
                <w:rFonts w:ascii="Arial" w:hAnsi="Arial" w:cs="Arial"/>
                <w:b/>
              </w:rPr>
              <w:t>ETE – ANEXO</w:t>
            </w:r>
            <w:r w:rsidRPr="00E475CD">
              <w:rPr>
                <w:rFonts w:ascii="Arial" w:hAnsi="Arial" w:cs="Arial"/>
              </w:rPr>
              <w:t xml:space="preserve"> – Rua Otto </w:t>
            </w:r>
            <w:proofErr w:type="spellStart"/>
            <w:r w:rsidRPr="00E475CD">
              <w:rPr>
                <w:rFonts w:ascii="Arial" w:hAnsi="Arial" w:cs="Arial"/>
              </w:rPr>
              <w:t>Hoier</w:t>
            </w:r>
            <w:proofErr w:type="spellEnd"/>
            <w:r w:rsidRPr="00E475CD">
              <w:rPr>
                <w:rFonts w:ascii="Arial" w:hAnsi="Arial" w:cs="Arial"/>
              </w:rPr>
              <w:t>, 255 – Bairro Cidade Nova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Guarita 2</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9.000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407"/>
          <w:jc w:val="center"/>
        </w:trPr>
        <w:tc>
          <w:tcPr>
            <w:tcW w:w="846" w:type="dxa"/>
            <w:vMerge w:val="restart"/>
            <w:vAlign w:val="center"/>
          </w:tcPr>
          <w:p w:rsidR="00241488" w:rsidRPr="00E475CD" w:rsidRDefault="00241488" w:rsidP="004626B1">
            <w:pPr>
              <w:jc w:val="center"/>
              <w:rPr>
                <w:rFonts w:ascii="Arial" w:hAnsi="Arial" w:cs="Arial"/>
              </w:rPr>
            </w:pPr>
            <w:r w:rsidRPr="00E475CD">
              <w:rPr>
                <w:rFonts w:ascii="Arial" w:hAnsi="Arial" w:cs="Arial"/>
              </w:rPr>
              <w:t>05</w:t>
            </w:r>
          </w:p>
        </w:tc>
        <w:tc>
          <w:tcPr>
            <w:tcW w:w="4252" w:type="dxa"/>
            <w:vMerge w:val="restart"/>
            <w:vAlign w:val="center"/>
          </w:tcPr>
          <w:p w:rsidR="00241488" w:rsidRPr="00E475CD" w:rsidRDefault="00241488" w:rsidP="004626B1">
            <w:pPr>
              <w:rPr>
                <w:rFonts w:ascii="Arial" w:hAnsi="Arial" w:cs="Arial"/>
              </w:rPr>
            </w:pPr>
            <w:r w:rsidRPr="00E475CD">
              <w:rPr>
                <w:rFonts w:ascii="Arial" w:hAnsi="Arial" w:cs="Arial"/>
                <w:b/>
              </w:rPr>
              <w:t xml:space="preserve">CAPTAÇÃO </w:t>
            </w:r>
            <w:r w:rsidRPr="00E475CD">
              <w:rPr>
                <w:rFonts w:ascii="Arial" w:hAnsi="Arial" w:cs="Arial"/>
              </w:rPr>
              <w:t>– Rua Vicente Candido Pereira – S/N – Bairro São Roque</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 xml:space="preserve">Guarita </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9.000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407"/>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Sala operador</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24.000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I</w:t>
            </w:r>
          </w:p>
        </w:tc>
      </w:tr>
      <w:tr w:rsidR="00241488" w:rsidRPr="00E475CD" w:rsidTr="004626B1">
        <w:trPr>
          <w:trHeight w:val="677"/>
          <w:jc w:val="center"/>
        </w:trPr>
        <w:tc>
          <w:tcPr>
            <w:tcW w:w="846" w:type="dxa"/>
            <w:vMerge w:val="restart"/>
            <w:vAlign w:val="center"/>
          </w:tcPr>
          <w:p w:rsidR="00241488" w:rsidRPr="00E475CD" w:rsidRDefault="00241488" w:rsidP="004626B1">
            <w:pPr>
              <w:jc w:val="center"/>
              <w:rPr>
                <w:rFonts w:ascii="Arial" w:hAnsi="Arial" w:cs="Arial"/>
              </w:rPr>
            </w:pPr>
            <w:r w:rsidRPr="00E475CD">
              <w:rPr>
                <w:rFonts w:ascii="Arial" w:hAnsi="Arial" w:cs="Arial"/>
              </w:rPr>
              <w:t>06</w:t>
            </w:r>
          </w:p>
        </w:tc>
        <w:tc>
          <w:tcPr>
            <w:tcW w:w="4252" w:type="dxa"/>
            <w:vMerge w:val="restart"/>
            <w:vAlign w:val="center"/>
          </w:tcPr>
          <w:p w:rsidR="00241488" w:rsidRPr="00E475CD" w:rsidRDefault="00241488" w:rsidP="004626B1">
            <w:pPr>
              <w:rPr>
                <w:rFonts w:ascii="Arial" w:hAnsi="Arial" w:cs="Arial"/>
              </w:rPr>
            </w:pPr>
            <w:r w:rsidRPr="00E475CD">
              <w:rPr>
                <w:rFonts w:ascii="Arial" w:hAnsi="Arial" w:cs="Arial"/>
                <w:b/>
              </w:rPr>
              <w:t>PREDIO OPERACIONAL</w:t>
            </w:r>
            <w:r w:rsidRPr="00E475CD">
              <w:rPr>
                <w:rFonts w:ascii="Arial" w:hAnsi="Arial" w:cs="Arial"/>
              </w:rPr>
              <w:t xml:space="preserve"> – Rua Heitor Liberato, 1200 – Bairro São Judas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 xml:space="preserve"> Assessoria Governança</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548"/>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Assessoria Ambiental</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404"/>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Garagistas</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556"/>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Controle de hidrômetros</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556"/>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Servidor 2</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02</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 (Não inverter)</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1157"/>
          <w:jc w:val="center"/>
        </w:trPr>
        <w:tc>
          <w:tcPr>
            <w:tcW w:w="846" w:type="dxa"/>
            <w:vAlign w:val="center"/>
          </w:tcPr>
          <w:p w:rsidR="00241488" w:rsidRPr="00E475CD" w:rsidRDefault="00241488" w:rsidP="004626B1">
            <w:pPr>
              <w:jc w:val="center"/>
              <w:rPr>
                <w:rFonts w:ascii="Arial" w:hAnsi="Arial" w:cs="Arial"/>
              </w:rPr>
            </w:pPr>
            <w:r w:rsidRPr="00E475CD">
              <w:rPr>
                <w:rFonts w:ascii="Arial" w:hAnsi="Arial" w:cs="Arial"/>
              </w:rPr>
              <w:t>07</w:t>
            </w:r>
          </w:p>
        </w:tc>
        <w:tc>
          <w:tcPr>
            <w:tcW w:w="4252" w:type="dxa"/>
            <w:vAlign w:val="center"/>
          </w:tcPr>
          <w:p w:rsidR="00241488" w:rsidRPr="00E475CD" w:rsidRDefault="00241488" w:rsidP="004626B1">
            <w:pPr>
              <w:rPr>
                <w:rFonts w:ascii="Arial" w:hAnsi="Arial" w:cs="Arial"/>
              </w:rPr>
            </w:pPr>
            <w:r w:rsidRPr="00E475CD">
              <w:rPr>
                <w:rFonts w:ascii="Arial" w:hAnsi="Arial" w:cs="Arial"/>
                <w:b/>
              </w:rPr>
              <w:t>PREDIO ADMINISTRATIVO</w:t>
            </w:r>
            <w:r w:rsidRPr="00E475CD">
              <w:rPr>
                <w:rFonts w:ascii="Arial" w:hAnsi="Arial" w:cs="Arial"/>
              </w:rPr>
              <w:t xml:space="preserve"> – Rua Heitor Liberato, 1189 – Bairro Vila Operaria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Servidor 1</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02</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24.000 (Não inverter)</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1091"/>
          <w:jc w:val="center"/>
        </w:trPr>
        <w:tc>
          <w:tcPr>
            <w:tcW w:w="846" w:type="dxa"/>
            <w:vAlign w:val="center"/>
          </w:tcPr>
          <w:p w:rsidR="00241488" w:rsidRPr="00E475CD" w:rsidRDefault="00241488" w:rsidP="004626B1">
            <w:pPr>
              <w:jc w:val="center"/>
              <w:rPr>
                <w:rFonts w:ascii="Arial" w:hAnsi="Arial" w:cs="Arial"/>
              </w:rPr>
            </w:pPr>
            <w:r w:rsidRPr="00E475CD">
              <w:rPr>
                <w:rFonts w:ascii="Arial" w:hAnsi="Arial" w:cs="Arial"/>
              </w:rPr>
              <w:t>08</w:t>
            </w:r>
          </w:p>
        </w:tc>
        <w:tc>
          <w:tcPr>
            <w:tcW w:w="4252" w:type="dxa"/>
            <w:vAlign w:val="center"/>
          </w:tcPr>
          <w:p w:rsidR="00241488" w:rsidRPr="00E475CD" w:rsidRDefault="00241488" w:rsidP="004626B1">
            <w:pPr>
              <w:rPr>
                <w:rFonts w:ascii="Arial" w:hAnsi="Arial" w:cs="Arial"/>
              </w:rPr>
            </w:pPr>
            <w:r w:rsidRPr="00E475CD">
              <w:rPr>
                <w:rFonts w:ascii="Arial" w:hAnsi="Arial" w:cs="Arial"/>
                <w:b/>
              </w:rPr>
              <w:t xml:space="preserve">ETA – Limoeiro </w:t>
            </w:r>
            <w:r w:rsidRPr="00E475CD">
              <w:rPr>
                <w:rFonts w:ascii="Arial" w:hAnsi="Arial" w:cs="Arial"/>
              </w:rPr>
              <w:t xml:space="preserve">- Rua Edmundo Leopoldo </w:t>
            </w:r>
            <w:proofErr w:type="spellStart"/>
            <w:r w:rsidRPr="00E475CD">
              <w:rPr>
                <w:rFonts w:ascii="Arial" w:hAnsi="Arial" w:cs="Arial"/>
              </w:rPr>
              <w:t>Merízio</w:t>
            </w:r>
            <w:proofErr w:type="spellEnd"/>
            <w:r w:rsidRPr="00E475CD">
              <w:rPr>
                <w:rFonts w:ascii="Arial" w:hAnsi="Arial" w:cs="Arial"/>
              </w:rPr>
              <w:t>, 4274 – Bairro Limoeiro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Sala operador</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783"/>
          <w:jc w:val="center"/>
        </w:trPr>
        <w:tc>
          <w:tcPr>
            <w:tcW w:w="846" w:type="dxa"/>
            <w:vMerge w:val="restart"/>
            <w:vAlign w:val="center"/>
          </w:tcPr>
          <w:p w:rsidR="00241488" w:rsidRPr="00E475CD" w:rsidRDefault="00241488" w:rsidP="004626B1">
            <w:pPr>
              <w:jc w:val="center"/>
              <w:rPr>
                <w:rFonts w:ascii="Arial" w:hAnsi="Arial" w:cs="Arial"/>
              </w:rPr>
            </w:pPr>
            <w:r w:rsidRPr="00E475CD">
              <w:rPr>
                <w:rFonts w:ascii="Arial" w:hAnsi="Arial" w:cs="Arial"/>
              </w:rPr>
              <w:t>09</w:t>
            </w:r>
          </w:p>
        </w:tc>
        <w:tc>
          <w:tcPr>
            <w:tcW w:w="4252" w:type="dxa"/>
            <w:vMerge w:val="restart"/>
            <w:vAlign w:val="center"/>
          </w:tcPr>
          <w:p w:rsidR="00241488" w:rsidRPr="00E475CD" w:rsidRDefault="00241488" w:rsidP="004626B1">
            <w:pPr>
              <w:rPr>
                <w:rFonts w:ascii="Arial" w:hAnsi="Arial" w:cs="Arial"/>
              </w:rPr>
            </w:pPr>
            <w:r w:rsidRPr="00E475CD">
              <w:rPr>
                <w:rFonts w:ascii="Arial" w:hAnsi="Arial" w:cs="Arial"/>
                <w:b/>
              </w:rPr>
              <w:t>ETA – São Roque</w:t>
            </w:r>
            <w:r w:rsidRPr="00E475CD">
              <w:rPr>
                <w:rFonts w:ascii="Arial" w:hAnsi="Arial" w:cs="Arial"/>
              </w:rPr>
              <w:t xml:space="preserve"> - Rua Antonio José Cuco, 155 – Bairro São Roque – Itajaí/SC</w:t>
            </w: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Guarita</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01</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r w:rsidR="00241488" w:rsidRPr="00E475CD" w:rsidTr="004626B1">
        <w:trPr>
          <w:trHeight w:val="672"/>
          <w:jc w:val="center"/>
        </w:trPr>
        <w:tc>
          <w:tcPr>
            <w:tcW w:w="846" w:type="dxa"/>
            <w:vMerge/>
            <w:vAlign w:val="center"/>
          </w:tcPr>
          <w:p w:rsidR="00241488" w:rsidRPr="00E475CD" w:rsidRDefault="00241488" w:rsidP="004626B1">
            <w:pPr>
              <w:jc w:val="center"/>
              <w:rPr>
                <w:rFonts w:ascii="Arial" w:hAnsi="Arial" w:cs="Arial"/>
              </w:rPr>
            </w:pPr>
          </w:p>
        </w:tc>
        <w:tc>
          <w:tcPr>
            <w:tcW w:w="4252" w:type="dxa"/>
            <w:vMerge/>
            <w:vAlign w:val="center"/>
          </w:tcPr>
          <w:p w:rsidR="00241488" w:rsidRPr="00E475CD" w:rsidRDefault="00241488" w:rsidP="004626B1">
            <w:pPr>
              <w:rPr>
                <w:rFonts w:ascii="Arial" w:hAnsi="Arial" w:cs="Arial"/>
                <w:b/>
              </w:rPr>
            </w:pPr>
          </w:p>
        </w:tc>
        <w:tc>
          <w:tcPr>
            <w:tcW w:w="1843" w:type="dxa"/>
            <w:vAlign w:val="center"/>
          </w:tcPr>
          <w:p w:rsidR="00241488" w:rsidRPr="00E475CD" w:rsidRDefault="00241488" w:rsidP="004626B1">
            <w:pPr>
              <w:jc w:val="center"/>
              <w:rPr>
                <w:rFonts w:ascii="Arial" w:hAnsi="Arial" w:cs="Arial"/>
              </w:rPr>
            </w:pPr>
            <w:r w:rsidRPr="00E475CD">
              <w:rPr>
                <w:rFonts w:ascii="Arial" w:hAnsi="Arial" w:cs="Arial"/>
              </w:rPr>
              <w:t>Servidor 4</w:t>
            </w:r>
          </w:p>
        </w:tc>
        <w:tc>
          <w:tcPr>
            <w:tcW w:w="992" w:type="dxa"/>
            <w:vAlign w:val="center"/>
          </w:tcPr>
          <w:p w:rsidR="00241488" w:rsidRPr="00E475CD" w:rsidRDefault="00241488" w:rsidP="004626B1">
            <w:pPr>
              <w:jc w:val="center"/>
              <w:rPr>
                <w:rFonts w:ascii="Arial" w:hAnsi="Arial" w:cs="Arial"/>
              </w:rPr>
            </w:pPr>
            <w:r w:rsidRPr="00E475CD">
              <w:rPr>
                <w:rFonts w:ascii="Arial" w:hAnsi="Arial" w:cs="Arial"/>
              </w:rPr>
              <w:t>02</w:t>
            </w:r>
          </w:p>
        </w:tc>
        <w:tc>
          <w:tcPr>
            <w:tcW w:w="1418" w:type="dxa"/>
            <w:vAlign w:val="center"/>
          </w:tcPr>
          <w:p w:rsidR="00241488" w:rsidRPr="00E475CD" w:rsidRDefault="00241488" w:rsidP="004626B1">
            <w:pPr>
              <w:jc w:val="center"/>
              <w:rPr>
                <w:rFonts w:ascii="Arial" w:hAnsi="Arial" w:cs="Arial"/>
              </w:rPr>
            </w:pPr>
            <w:r w:rsidRPr="00E475CD">
              <w:rPr>
                <w:rFonts w:ascii="Arial" w:hAnsi="Arial" w:cs="Arial"/>
              </w:rPr>
              <w:t>12.000 (Não inverter)</w:t>
            </w:r>
          </w:p>
        </w:tc>
        <w:tc>
          <w:tcPr>
            <w:tcW w:w="883" w:type="dxa"/>
            <w:vAlign w:val="center"/>
          </w:tcPr>
          <w:p w:rsidR="00241488" w:rsidRPr="00E475CD" w:rsidRDefault="00241488" w:rsidP="004626B1">
            <w:pPr>
              <w:jc w:val="center"/>
              <w:rPr>
                <w:rFonts w:ascii="Arial" w:hAnsi="Arial" w:cs="Arial"/>
              </w:rPr>
            </w:pPr>
            <w:r w:rsidRPr="00E475CD">
              <w:rPr>
                <w:rFonts w:ascii="Arial" w:hAnsi="Arial" w:cs="Arial"/>
              </w:rPr>
              <w:t>D/I</w:t>
            </w:r>
          </w:p>
        </w:tc>
      </w:tr>
    </w:tbl>
    <w:p w:rsidR="00241488" w:rsidRDefault="00241488" w:rsidP="00241488">
      <w:pPr>
        <w:pStyle w:val="Nvel2-Red"/>
        <w:numPr>
          <w:ilvl w:val="0"/>
          <w:numId w:val="0"/>
        </w:numPr>
        <w:spacing w:line="360" w:lineRule="auto"/>
        <w:jc w:val="center"/>
        <w:rPr>
          <w:b/>
          <w:i w:val="0"/>
          <w:color w:val="auto"/>
          <w:sz w:val="24"/>
          <w:szCs w:val="24"/>
        </w:rPr>
      </w:pPr>
      <w:r w:rsidRPr="00E475CD">
        <w:rPr>
          <w:b/>
          <w:i w:val="0"/>
          <w:color w:val="auto"/>
          <w:sz w:val="24"/>
          <w:szCs w:val="24"/>
        </w:rPr>
        <w:t xml:space="preserve">I = somente instalação       -      D/I = Desinstalação e instalação </w:t>
      </w:r>
    </w:p>
    <w:p w:rsidR="00241488" w:rsidRPr="00E475CD" w:rsidRDefault="00241488" w:rsidP="00241488">
      <w:pPr>
        <w:pStyle w:val="Nvel2-Red"/>
        <w:numPr>
          <w:ilvl w:val="0"/>
          <w:numId w:val="0"/>
        </w:numPr>
        <w:spacing w:line="360" w:lineRule="auto"/>
        <w:jc w:val="center"/>
        <w:rPr>
          <w:b/>
          <w:i w:val="0"/>
          <w:color w:val="auto"/>
          <w:sz w:val="24"/>
          <w:szCs w:val="24"/>
        </w:rPr>
      </w:pPr>
    </w:p>
    <w:p w:rsidR="00241488" w:rsidRPr="00E475CD" w:rsidRDefault="00241488" w:rsidP="00241488">
      <w:pPr>
        <w:pStyle w:val="Nivel01"/>
        <w:numPr>
          <w:ilvl w:val="0"/>
          <w:numId w:val="25"/>
        </w:numPr>
        <w:spacing w:before="120" w:afterLines="120" w:after="288" w:line="312" w:lineRule="auto"/>
        <w:rPr>
          <w:sz w:val="24"/>
          <w:szCs w:val="24"/>
        </w:rPr>
      </w:pPr>
      <w:r w:rsidRPr="00E475CD">
        <w:rPr>
          <w:sz w:val="24"/>
          <w:szCs w:val="24"/>
        </w:rPr>
        <w:lastRenderedPageBreak/>
        <w:t>MODELO DE EXECUÇÃO DO OBJETO</w:t>
      </w:r>
    </w:p>
    <w:p w:rsidR="00241488" w:rsidRPr="00E475CD" w:rsidRDefault="00241488" w:rsidP="00241488">
      <w:pPr>
        <w:pStyle w:val="Nvel1-SemNum"/>
        <w:spacing w:before="120" w:afterLines="120" w:after="288" w:line="312" w:lineRule="auto"/>
        <w:rPr>
          <w:color w:val="auto"/>
          <w:sz w:val="24"/>
          <w:szCs w:val="24"/>
        </w:rPr>
      </w:pPr>
      <w:r w:rsidRPr="00E475CD">
        <w:rPr>
          <w:color w:val="auto"/>
          <w:sz w:val="24"/>
          <w:szCs w:val="24"/>
        </w:rPr>
        <w:t>Condições de Entrega</w:t>
      </w:r>
    </w:p>
    <w:p w:rsidR="00241488" w:rsidRPr="00E475CD" w:rsidRDefault="00241488" w:rsidP="00241488">
      <w:pPr>
        <w:pStyle w:val="Nvel1-SemNum"/>
        <w:spacing w:before="120" w:afterLines="120" w:after="288" w:line="312" w:lineRule="auto"/>
        <w:rPr>
          <w:color w:val="auto"/>
          <w:sz w:val="24"/>
          <w:szCs w:val="24"/>
        </w:rPr>
      </w:pPr>
      <w:r w:rsidRPr="00E475CD">
        <w:rPr>
          <w:color w:val="auto"/>
          <w:sz w:val="24"/>
          <w:szCs w:val="24"/>
        </w:rPr>
        <w:t>Prazo de entrega</w:t>
      </w:r>
    </w:p>
    <w:p w:rsidR="00241488" w:rsidRPr="00E475CD" w:rsidRDefault="00241488" w:rsidP="00241488">
      <w:pPr>
        <w:pStyle w:val="Nivel2"/>
        <w:numPr>
          <w:ilvl w:val="1"/>
          <w:numId w:val="25"/>
        </w:numPr>
        <w:spacing w:line="360" w:lineRule="auto"/>
        <w:ind w:left="0" w:firstLine="0"/>
        <w:rPr>
          <w:b/>
          <w:sz w:val="24"/>
          <w:szCs w:val="24"/>
          <w:u w:val="single"/>
        </w:rPr>
      </w:pPr>
      <w:r w:rsidRPr="00E475CD">
        <w:rPr>
          <w:sz w:val="24"/>
          <w:szCs w:val="24"/>
        </w:rPr>
        <w:t xml:space="preserve">O prazo de entrega será </w:t>
      </w:r>
      <w:r w:rsidRPr="00E475CD">
        <w:rPr>
          <w:b/>
          <w:sz w:val="24"/>
          <w:szCs w:val="24"/>
          <w:u w:val="single"/>
        </w:rPr>
        <w:t>de 30 (trinta) dias</w:t>
      </w:r>
      <w:r w:rsidRPr="00E475CD">
        <w:rPr>
          <w:sz w:val="24"/>
          <w:szCs w:val="24"/>
        </w:rPr>
        <w:t xml:space="preserve"> a partir da </w:t>
      </w:r>
      <w:r>
        <w:rPr>
          <w:sz w:val="24"/>
          <w:szCs w:val="24"/>
        </w:rPr>
        <w:t xml:space="preserve">assinatura do contrato e da </w:t>
      </w:r>
      <w:r w:rsidRPr="00E475CD">
        <w:rPr>
          <w:sz w:val="24"/>
          <w:szCs w:val="24"/>
        </w:rPr>
        <w:t xml:space="preserve">solicitação de entrega e instalação pelo SEMASA.  Esta solicitação pelo SEMASA deverá ocorrer até o prazo máximo de </w:t>
      </w:r>
      <w:r w:rsidRPr="00E475CD">
        <w:rPr>
          <w:b/>
          <w:sz w:val="24"/>
          <w:szCs w:val="24"/>
          <w:u w:val="single"/>
        </w:rPr>
        <w:t>30/11/2024.</w:t>
      </w:r>
    </w:p>
    <w:p w:rsidR="00241488" w:rsidRPr="00E475CD" w:rsidRDefault="00241488" w:rsidP="00241488">
      <w:pPr>
        <w:pStyle w:val="Nvel2-Red"/>
        <w:numPr>
          <w:ilvl w:val="0"/>
          <w:numId w:val="0"/>
        </w:numPr>
        <w:rPr>
          <w:i w:val="0"/>
          <w:color w:val="auto"/>
          <w:sz w:val="24"/>
          <w:szCs w:val="24"/>
        </w:rPr>
      </w:pPr>
    </w:p>
    <w:p w:rsidR="00241488" w:rsidRPr="00E475CD" w:rsidRDefault="00241488" w:rsidP="00241488">
      <w:pPr>
        <w:pStyle w:val="Nivel01"/>
        <w:spacing w:line="360" w:lineRule="auto"/>
        <w:ind w:left="709"/>
        <w:rPr>
          <w:i/>
          <w:iCs/>
          <w:sz w:val="24"/>
          <w:szCs w:val="24"/>
        </w:rPr>
      </w:pPr>
      <w:bookmarkStart w:id="2" w:name="_Hlk139633688"/>
      <w:r w:rsidRPr="00E475CD">
        <w:rPr>
          <w:sz w:val="24"/>
          <w:szCs w:val="24"/>
        </w:rPr>
        <w:t>Local de Entrega</w:t>
      </w:r>
    </w:p>
    <w:p w:rsidR="00241488" w:rsidRDefault="00241488" w:rsidP="00241488">
      <w:pPr>
        <w:pStyle w:val="Nivel2"/>
        <w:numPr>
          <w:ilvl w:val="1"/>
          <w:numId w:val="25"/>
        </w:numPr>
        <w:spacing w:line="360" w:lineRule="auto"/>
        <w:ind w:left="0" w:firstLine="0"/>
        <w:rPr>
          <w:color w:val="auto"/>
          <w:sz w:val="24"/>
          <w:szCs w:val="24"/>
        </w:rPr>
      </w:pPr>
      <w:r w:rsidRPr="00E475CD">
        <w:rPr>
          <w:color w:val="auto"/>
          <w:sz w:val="24"/>
          <w:szCs w:val="24"/>
        </w:rPr>
        <w:t>Os equipamentos deverão ser entregues e instalados nas unidades do Semasa de acordo com a localização indicada na tabela 1 do termo de referência, em horário comercial de segunda a sexta-feira; COM SEGURO, FRETE, CARGA E DESCARGA INCLUSOS NO VALOR DA MERCADORIA, ficando o SEMASA isento de quaisquer responsabilidades.</w:t>
      </w:r>
    </w:p>
    <w:p w:rsidR="00241488" w:rsidRPr="00E475CD" w:rsidRDefault="00241488" w:rsidP="00241488">
      <w:pPr>
        <w:pStyle w:val="Nivel2"/>
        <w:spacing w:line="360" w:lineRule="auto"/>
        <w:ind w:left="0" w:firstLine="0"/>
        <w:rPr>
          <w:color w:val="auto"/>
          <w:sz w:val="24"/>
          <w:szCs w:val="24"/>
        </w:rPr>
      </w:pPr>
    </w:p>
    <w:bookmarkEnd w:id="2"/>
    <w:p w:rsidR="00241488" w:rsidRPr="00E475CD" w:rsidRDefault="00241488" w:rsidP="00241488">
      <w:pPr>
        <w:pStyle w:val="Nvel1-SemNum"/>
        <w:spacing w:before="120" w:afterLines="120" w:after="288" w:line="312" w:lineRule="auto"/>
        <w:rPr>
          <w:sz w:val="24"/>
          <w:szCs w:val="24"/>
        </w:rPr>
      </w:pPr>
      <w:r w:rsidRPr="00E475CD">
        <w:rPr>
          <w:color w:val="auto"/>
          <w:sz w:val="24"/>
          <w:szCs w:val="24"/>
        </w:rPr>
        <w:t xml:space="preserve">Garantia, manutenção e assistência técnica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color w:val="auto"/>
          <w:sz w:val="24"/>
          <w:szCs w:val="24"/>
        </w:rPr>
        <w:t xml:space="preserve">A </w:t>
      </w:r>
      <w:r w:rsidRPr="00E475CD">
        <w:rPr>
          <w:i w:val="0"/>
          <w:color w:val="auto"/>
          <w:sz w:val="24"/>
          <w:szCs w:val="24"/>
        </w:rPr>
        <w:t xml:space="preserve">garantia será prestada com vistas a manter os equipamentos fornecidos em perfeitas condições de uso, sem qualquer ônus ou custo adicional para o Contratante.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lastRenderedPageBreak/>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rsidR="00241488" w:rsidRPr="00E475CD"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t xml:space="preserve">O prazo indicado no subitem anterior, durante seu transcurso, poderá ser prorrogado uma única vez, por igual período, mediante solicitação escrita e justificada do Contratado, aceita pelo Contratante. </w:t>
      </w:r>
    </w:p>
    <w:p w:rsidR="00241488" w:rsidRDefault="00241488" w:rsidP="00241488">
      <w:pPr>
        <w:pStyle w:val="Nvel2-Red"/>
        <w:numPr>
          <w:ilvl w:val="1"/>
          <w:numId w:val="25"/>
        </w:numPr>
        <w:spacing w:afterLines="120" w:after="288" w:line="312" w:lineRule="auto"/>
        <w:ind w:left="0" w:firstLine="709"/>
        <w:rPr>
          <w:i w:val="0"/>
          <w:color w:val="auto"/>
          <w:sz w:val="24"/>
          <w:szCs w:val="24"/>
        </w:rPr>
      </w:pPr>
      <w:r w:rsidRPr="00E475CD">
        <w:rPr>
          <w:i w:val="0"/>
          <w:color w:val="auto"/>
          <w:sz w:val="24"/>
          <w:szCs w:val="24"/>
        </w:rPr>
        <w:t xml:space="preserve">O custo referente ao transporte dos equipamentos cobertos pela garantia será de responsabilidade do Contratado. </w:t>
      </w:r>
    </w:p>
    <w:p w:rsidR="00241488" w:rsidRPr="00E475CD" w:rsidRDefault="00241488" w:rsidP="00241488">
      <w:pPr>
        <w:pStyle w:val="Nvel2-Red"/>
        <w:numPr>
          <w:ilvl w:val="0"/>
          <w:numId w:val="0"/>
        </w:numPr>
        <w:spacing w:afterLines="120" w:after="288" w:line="312" w:lineRule="auto"/>
        <w:ind w:left="709"/>
        <w:rPr>
          <w:i w:val="0"/>
          <w:color w:val="auto"/>
          <w:sz w:val="24"/>
          <w:szCs w:val="24"/>
        </w:rPr>
      </w:pPr>
    </w:p>
    <w:p w:rsidR="00241488" w:rsidRPr="00E475CD" w:rsidRDefault="00241488" w:rsidP="00241488">
      <w:pPr>
        <w:pStyle w:val="Nivel01"/>
        <w:numPr>
          <w:ilvl w:val="0"/>
          <w:numId w:val="25"/>
        </w:numPr>
        <w:spacing w:before="120" w:afterLines="120" w:after="288" w:line="312" w:lineRule="auto"/>
        <w:rPr>
          <w:sz w:val="24"/>
          <w:szCs w:val="24"/>
        </w:rPr>
      </w:pPr>
      <w:r w:rsidRPr="00E475CD">
        <w:rPr>
          <w:sz w:val="24"/>
          <w:szCs w:val="24"/>
        </w:rPr>
        <w:t>MODELO DE GESTÃO DO CONTRATO</w:t>
      </w:r>
    </w:p>
    <w:p w:rsidR="00241488" w:rsidRPr="00E475CD" w:rsidRDefault="00241488" w:rsidP="00241488">
      <w:pPr>
        <w:pStyle w:val="Nivel2"/>
        <w:numPr>
          <w:ilvl w:val="1"/>
          <w:numId w:val="25"/>
        </w:numPr>
        <w:spacing w:afterLines="120" w:after="288" w:line="312" w:lineRule="auto"/>
        <w:ind w:left="0" w:firstLine="709"/>
        <w:rPr>
          <w:sz w:val="24"/>
          <w:szCs w:val="24"/>
        </w:rPr>
      </w:pPr>
      <w:bookmarkStart w:id="3" w:name="_Hlk139633914"/>
      <w:r w:rsidRPr="00E475CD">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As comunicações entre o órgão ou entidade e a contratada devem ser realizadas por escrito sempre que o ato exigir tal formalidade, admitindo-se o uso de mensagem eletrônica para esse fim.</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órgão ou entidade poderá convocar representante da empresa para adoção de providências que devam ser cumpridas de imediato.</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23" w:anchor="art117§1" w:history="1">
        <w:r w:rsidRPr="00E475CD">
          <w:rPr>
            <w:rStyle w:val="Hyperlink"/>
            <w:sz w:val="24"/>
            <w:szCs w:val="24"/>
          </w:rPr>
          <w:t>Lei nº 14.133, de 2021, art. 117, §1º</w:t>
        </w:r>
      </w:hyperlink>
      <w:r w:rsidRPr="00E475CD">
        <w:rPr>
          <w:sz w:val="24"/>
          <w:szCs w:val="24"/>
        </w:rPr>
        <w:t xml:space="preserve">, e </w:t>
      </w:r>
      <w:hyperlink r:id="rId24" w:anchor="art22" w:history="1">
        <w:r w:rsidRPr="00E475CD">
          <w:rPr>
            <w:rStyle w:val="Hyperlink"/>
            <w:sz w:val="24"/>
            <w:szCs w:val="24"/>
          </w:rPr>
          <w:t>Decreto nº 11.246, de 2022, art. 22, II);</w:t>
        </w:r>
      </w:hyperlink>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Identificada qualquer inexatidão ou irregularidade, o fiscal técnico do contrato emitirá notificações para a correção da execução do contrato, determinando prazo para a correção. (</w:t>
      </w:r>
      <w:hyperlink r:id="rId25" w:anchor="art22" w:history="1">
        <w:r w:rsidRPr="00E475CD">
          <w:rPr>
            <w:rStyle w:val="Hyperlink"/>
            <w:sz w:val="24"/>
            <w:szCs w:val="24"/>
          </w:rPr>
          <w:t>Decreto nº 11.246, de 2022, art. 22, III</w:t>
        </w:r>
      </w:hyperlink>
      <w:r w:rsidRPr="00E475CD">
        <w:rPr>
          <w:sz w:val="24"/>
          <w:szCs w:val="24"/>
        </w:rPr>
        <w:t xml:space="preserve">); </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26" w:anchor="art22" w:history="1">
        <w:r w:rsidRPr="00E475CD">
          <w:rPr>
            <w:rStyle w:val="Hyperlink"/>
            <w:sz w:val="24"/>
            <w:szCs w:val="24"/>
          </w:rPr>
          <w:t>Decreto nº 11.246, de 2022, art. 22, IV</w:t>
        </w:r>
      </w:hyperlink>
      <w:r w:rsidRPr="00E475CD">
        <w:rPr>
          <w:sz w:val="24"/>
          <w:szCs w:val="24"/>
        </w:rPr>
        <w:t>).</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No caso de ocorrências que possam inviabilizar a execução do contrato nas datas aprazadas, o fiscal técnico do contrato comunicará o fato imediatamente ao gestor do contrato. (</w:t>
      </w:r>
      <w:hyperlink r:id="rId27" w:anchor="art22" w:history="1">
        <w:r w:rsidRPr="00E475CD">
          <w:rPr>
            <w:rStyle w:val="Hyperlink"/>
            <w:sz w:val="24"/>
            <w:szCs w:val="24"/>
          </w:rPr>
          <w:t>Decreto nº 11.246, de 2022, art. 22, V</w:t>
        </w:r>
      </w:hyperlink>
      <w:r w:rsidRPr="00E475CD">
        <w:rPr>
          <w:sz w:val="24"/>
          <w:szCs w:val="24"/>
        </w:rPr>
        <w:t>).</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 xml:space="preserve">O fiscal técnico do contrato comunicará ao gestor do contrato, em tempo hábil, o término do contrato sob sua responsabilidade, com vistas à renovação tempestiva ou à prorrogação contratual </w:t>
      </w:r>
      <w:hyperlink r:id="rId28" w:anchor="art22" w:history="1">
        <w:r w:rsidRPr="00E475CD">
          <w:rPr>
            <w:rStyle w:val="Hyperlink"/>
            <w:sz w:val="24"/>
            <w:szCs w:val="24"/>
          </w:rPr>
          <w:t>(Decreto nº 11.246, de 2022, art. 22, VII</w:t>
        </w:r>
      </w:hyperlink>
      <w:r w:rsidRPr="00E475CD">
        <w:rPr>
          <w:sz w:val="24"/>
          <w:szCs w:val="24"/>
        </w:rPr>
        <w:t>).</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fiscal do contrato verificará a manutenção das condições de habilitação da contratada, acompanhará o empenho, o pagamento, as garantias, as glosas, solicitando quaisquer documentos comprobatórios pertinentes, caso necessário (</w:t>
      </w:r>
      <w:hyperlink r:id="rId29" w:anchor="art23" w:history="1">
        <w:r w:rsidRPr="00E475CD">
          <w:rPr>
            <w:rStyle w:val="Hyperlink"/>
            <w:sz w:val="24"/>
            <w:szCs w:val="24"/>
          </w:rPr>
          <w:t>Art. 23, I e II, do Decreto nº 11.246, de 2022</w:t>
        </w:r>
      </w:hyperlink>
      <w:r w:rsidRPr="00E475CD">
        <w:rPr>
          <w:sz w:val="24"/>
          <w:szCs w:val="24"/>
        </w:rPr>
        <w:t>).</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30" w:anchor="art23" w:history="1">
        <w:r w:rsidRPr="00E475CD">
          <w:rPr>
            <w:rStyle w:val="Hyperlink"/>
            <w:sz w:val="24"/>
            <w:szCs w:val="24"/>
          </w:rPr>
          <w:t>Decreto nº 11.246, de 2022, art. 23, IV</w:t>
        </w:r>
      </w:hyperlink>
      <w:r w:rsidRPr="00E475CD">
        <w:rPr>
          <w:sz w:val="24"/>
          <w:szCs w:val="24"/>
        </w:rPr>
        <w:t>).</w:t>
      </w:r>
    </w:p>
    <w:p w:rsidR="00241488" w:rsidRPr="00E475CD" w:rsidRDefault="00241488" w:rsidP="00241488">
      <w:pPr>
        <w:pStyle w:val="Nivel3"/>
        <w:numPr>
          <w:ilvl w:val="2"/>
          <w:numId w:val="25"/>
        </w:numPr>
        <w:spacing w:afterLines="120" w:after="288" w:line="312" w:lineRule="auto"/>
        <w:ind w:left="170" w:firstLine="709"/>
        <w:rPr>
          <w:sz w:val="24"/>
          <w:szCs w:val="24"/>
        </w:rPr>
      </w:pPr>
      <w:r w:rsidRPr="00E475CD">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1" w:anchor="art21" w:history="1">
        <w:r w:rsidRPr="00E475CD">
          <w:rPr>
            <w:rStyle w:val="Hyperlink"/>
            <w:sz w:val="24"/>
            <w:szCs w:val="24"/>
          </w:rPr>
          <w:t>Decreto nº 11.246, de 2022, art. 21, X</w:t>
        </w:r>
      </w:hyperlink>
      <w:r w:rsidRPr="00E475CD">
        <w:rPr>
          <w:sz w:val="24"/>
          <w:szCs w:val="24"/>
        </w:rPr>
        <w:t>).</w:t>
      </w:r>
    </w:p>
    <w:p w:rsidR="00241488"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32" w:anchor="art21" w:history="1">
        <w:r w:rsidRPr="00E475CD">
          <w:rPr>
            <w:rStyle w:val="Hyperlink"/>
            <w:sz w:val="24"/>
            <w:szCs w:val="24"/>
          </w:rPr>
          <w:t>Decreto nº 11.246, de 2022, art. 21, VI</w:t>
        </w:r>
      </w:hyperlink>
      <w:r w:rsidRPr="00E475CD">
        <w:rPr>
          <w:sz w:val="24"/>
          <w:szCs w:val="24"/>
        </w:rPr>
        <w:t>).</w:t>
      </w:r>
    </w:p>
    <w:p w:rsidR="00241488" w:rsidRPr="00E475CD" w:rsidRDefault="00241488" w:rsidP="00241488">
      <w:pPr>
        <w:pStyle w:val="Nivel2"/>
        <w:spacing w:afterLines="120" w:after="288" w:line="312" w:lineRule="auto"/>
        <w:ind w:left="709" w:firstLine="0"/>
        <w:rPr>
          <w:sz w:val="24"/>
          <w:szCs w:val="24"/>
        </w:rPr>
      </w:pPr>
    </w:p>
    <w:bookmarkEnd w:id="3"/>
    <w:p w:rsidR="00241488" w:rsidRPr="00E475CD" w:rsidRDefault="00241488" w:rsidP="00241488">
      <w:pPr>
        <w:pStyle w:val="Nivel01"/>
        <w:numPr>
          <w:ilvl w:val="0"/>
          <w:numId w:val="25"/>
        </w:numPr>
        <w:spacing w:before="120" w:afterLines="120" w:after="288" w:line="312" w:lineRule="auto"/>
        <w:rPr>
          <w:sz w:val="24"/>
          <w:szCs w:val="24"/>
        </w:rPr>
      </w:pPr>
      <w:r w:rsidRPr="00E475CD">
        <w:rPr>
          <w:sz w:val="24"/>
          <w:szCs w:val="24"/>
        </w:rPr>
        <w:lastRenderedPageBreak/>
        <w:t>CRITÉRIOS DE MEDIÇÃO E DE PAGAMENTO</w:t>
      </w:r>
    </w:p>
    <w:p w:rsidR="00241488" w:rsidRPr="00E475CD" w:rsidRDefault="00241488" w:rsidP="00241488">
      <w:pPr>
        <w:pStyle w:val="Nvel1-SemNum"/>
        <w:spacing w:before="120" w:afterLines="120" w:after="288" w:line="312" w:lineRule="auto"/>
        <w:rPr>
          <w:color w:val="auto"/>
          <w:sz w:val="24"/>
          <w:szCs w:val="24"/>
          <w:lang w:eastAsia="en-US"/>
        </w:rPr>
      </w:pPr>
      <w:r w:rsidRPr="00E475CD">
        <w:rPr>
          <w:color w:val="auto"/>
          <w:sz w:val="24"/>
          <w:szCs w:val="24"/>
          <w:lang w:eastAsia="en-US"/>
        </w:rPr>
        <w:t>Recebimento do Objeto</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sz w:val="24"/>
          <w:szCs w:val="24"/>
          <w:lang w:eastAsia="en-US"/>
        </w:rPr>
        <w:t xml:space="preserve">Os bens serão recebidos provisoriamente, de forma sumária, no ato da entrega, juntamente com a </w:t>
      </w:r>
      <w:r w:rsidRPr="00E475CD">
        <w:rPr>
          <w:rFonts w:eastAsia="Calibri"/>
          <w:sz w:val="24"/>
          <w:szCs w:val="24"/>
          <w:lang w:eastAsia="en-US"/>
        </w:rPr>
        <w:t>nota</w:t>
      </w:r>
      <w:r w:rsidRPr="00E475CD">
        <w:rPr>
          <w:sz w:val="24"/>
          <w:szCs w:val="24"/>
          <w:lang w:eastAsia="en-US"/>
        </w:rPr>
        <w:t xml:space="preserve"> fiscal ou instrumento de cobrança equivalente, </w:t>
      </w:r>
      <w:r w:rsidR="00B62DD7" w:rsidRPr="00E475CD">
        <w:rPr>
          <w:sz w:val="24"/>
          <w:szCs w:val="24"/>
          <w:lang w:eastAsia="en-US"/>
        </w:rPr>
        <w:t>pelo (</w:t>
      </w:r>
      <w:r w:rsidRPr="00E475CD">
        <w:rPr>
          <w:sz w:val="24"/>
          <w:szCs w:val="24"/>
          <w:lang w:eastAsia="en-US"/>
        </w:rPr>
        <w:t xml:space="preserve">a) responsável pelo acompanhamento e fiscalização do contrato, para efeito de posterior verificação de sua conformidade com as especificações constantes no </w:t>
      </w:r>
      <w:r w:rsidRPr="00E475CD">
        <w:rPr>
          <w:color w:val="auto"/>
          <w:sz w:val="24"/>
          <w:szCs w:val="24"/>
          <w:lang w:eastAsia="en-US"/>
        </w:rPr>
        <w:t>Termo de Referência e na proposta.</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E475CD">
        <w:rPr>
          <w:color w:val="FF0000"/>
          <w:sz w:val="24"/>
          <w:szCs w:val="24"/>
          <w:lang w:eastAsia="en-US"/>
        </w:rPr>
        <w:t>.</w:t>
      </w:r>
      <w:r w:rsidRPr="00E475CD">
        <w:rPr>
          <w:color w:val="auto"/>
          <w:sz w:val="24"/>
          <w:szCs w:val="24"/>
          <w:lang w:eastAsia="en-US"/>
        </w:rPr>
        <w:t>05 (cinco) dias, a contar da notificação da contratada, às suas custas, sem prejuízo da aplicação das penalidades.</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color w:val="auto"/>
          <w:sz w:val="24"/>
          <w:szCs w:val="24"/>
          <w:lang w:eastAsia="en-US"/>
        </w:rPr>
        <w:t>O recebimento definitivo ocorrerá a contar do recebimento da nota fiscal ou instrumento de cobrança equivalente pela Administração, após a verificação da qualidade e quantidade do material e consequente aceitação mediante termo detalhado.</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 xml:space="preserve">O prazo para recebimento definitivo poderá ser excepcionalmente prorrogado, </w:t>
      </w:r>
      <w:r w:rsidRPr="00E475CD">
        <w:rPr>
          <w:color w:val="auto"/>
          <w:sz w:val="24"/>
          <w:szCs w:val="24"/>
          <w:lang w:eastAsia="en-US"/>
        </w:rPr>
        <w:t>de forma justificada, por igual período, quando houver necessidade de diligências para a aferição do ate</w:t>
      </w:r>
      <w:r w:rsidRPr="00E475CD">
        <w:rPr>
          <w:sz w:val="24"/>
          <w:szCs w:val="24"/>
          <w:lang w:eastAsia="en-US"/>
        </w:rPr>
        <w:t>ndimento das exigências contratuais.</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bCs/>
          <w:sz w:val="24"/>
          <w:szCs w:val="24"/>
          <w:lang w:eastAsia="en-US"/>
        </w:rPr>
        <w:t xml:space="preserve">No caso de controvérsia sobre a execução do objeto, quanto à dimensão, qualidade e quantidade, deverá ser observado o teor do </w:t>
      </w:r>
      <w:hyperlink r:id="rId33" w:anchor="art143" w:history="1">
        <w:r w:rsidRPr="00E475CD">
          <w:rPr>
            <w:rStyle w:val="Hyperlink"/>
            <w:bCs/>
            <w:sz w:val="24"/>
            <w:szCs w:val="24"/>
            <w:lang w:eastAsia="en-US"/>
          </w:rPr>
          <w:t>art. 143 da Lei nº 14.133, de 2021</w:t>
        </w:r>
      </w:hyperlink>
      <w:r w:rsidRPr="00E475CD">
        <w:rPr>
          <w:bCs/>
          <w:sz w:val="24"/>
          <w:szCs w:val="24"/>
          <w:lang w:eastAsia="en-US"/>
        </w:rPr>
        <w:t xml:space="preserve">, comunicando-se à empresa para emissão de Nota Fiscal no que </w:t>
      </w:r>
      <w:proofErr w:type="spellStart"/>
      <w:r w:rsidRPr="00E475CD">
        <w:rPr>
          <w:bCs/>
          <w:sz w:val="24"/>
          <w:szCs w:val="24"/>
          <w:lang w:eastAsia="en-US"/>
        </w:rPr>
        <w:t>pertine</w:t>
      </w:r>
      <w:proofErr w:type="spellEnd"/>
      <w:r w:rsidRPr="00E475CD">
        <w:rPr>
          <w:bCs/>
          <w:sz w:val="24"/>
          <w:szCs w:val="24"/>
          <w:lang w:eastAsia="en-US"/>
        </w:rPr>
        <w:t xml:space="preserve"> à parcela incontroversa da execução do objeto, para efeito de liquidação e pagamento.</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O recebimento provisório ou definitivo não excluirá a responsabilidade civil pela solidez e pela segurança do serviço nem a responsabilidade ético-profissional pela perfeita execução do contrato.</w:t>
      </w:r>
    </w:p>
    <w:p w:rsidR="00241488" w:rsidRPr="00E475CD" w:rsidRDefault="00241488" w:rsidP="00241488">
      <w:pPr>
        <w:pStyle w:val="Nvel1-SemNum"/>
        <w:spacing w:before="120" w:afterLines="120" w:after="288" w:line="312" w:lineRule="auto"/>
        <w:rPr>
          <w:color w:val="auto"/>
          <w:sz w:val="24"/>
          <w:szCs w:val="24"/>
          <w:lang w:eastAsia="en-US"/>
        </w:rPr>
      </w:pPr>
      <w:r w:rsidRPr="00E475CD">
        <w:rPr>
          <w:color w:val="auto"/>
          <w:sz w:val="24"/>
          <w:szCs w:val="24"/>
          <w:lang w:eastAsia="en-US"/>
        </w:rPr>
        <w:lastRenderedPageBreak/>
        <w:t>Liquidação</w:t>
      </w:r>
    </w:p>
    <w:p w:rsidR="00241488" w:rsidRPr="00E475CD" w:rsidRDefault="00241488" w:rsidP="00241488">
      <w:pPr>
        <w:pStyle w:val="Nivel2"/>
        <w:numPr>
          <w:ilvl w:val="1"/>
          <w:numId w:val="25"/>
        </w:numPr>
        <w:ind w:left="0" w:firstLine="0"/>
        <w:rPr>
          <w:sz w:val="24"/>
          <w:szCs w:val="24"/>
          <w:lang w:eastAsia="en-US"/>
        </w:rPr>
      </w:pPr>
      <w:r w:rsidRPr="00E475CD">
        <w:rPr>
          <w:sz w:val="24"/>
          <w:szCs w:val="24"/>
          <w:lang w:eastAsia="en-US"/>
        </w:rPr>
        <w:t>Recebida a Nota Fiscal ou documento de cobrança equivalente, o setor competente deverá verificar se a nota fiscal ou instrumento de cobrança equivalente apresentado expressa os elementos necessários e essenciais do documento, tais como:</w:t>
      </w:r>
    </w:p>
    <w:p w:rsidR="00241488" w:rsidRPr="00E475CD" w:rsidRDefault="00241488" w:rsidP="00241488">
      <w:pPr>
        <w:pStyle w:val="Nivel2"/>
        <w:ind w:left="0" w:firstLine="0"/>
        <w:rPr>
          <w:sz w:val="24"/>
          <w:szCs w:val="24"/>
          <w:lang w:eastAsia="en-US"/>
        </w:rPr>
      </w:pP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O</w:t>
      </w:r>
      <w:r w:rsidR="00241488" w:rsidRPr="00E475CD">
        <w:rPr>
          <w:rFonts w:ascii="Arial" w:eastAsia="Calibri" w:hAnsi="Arial" w:cs="Arial"/>
          <w:color w:val="000000"/>
          <w:lang w:eastAsia="en-US"/>
        </w:rPr>
        <w:t xml:space="preserve"> prazo de validade;</w:t>
      </w: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A</w:t>
      </w:r>
      <w:r w:rsidR="00241488" w:rsidRPr="00E475CD">
        <w:rPr>
          <w:rFonts w:ascii="Arial" w:eastAsia="Calibri" w:hAnsi="Arial" w:cs="Arial"/>
          <w:color w:val="000000"/>
          <w:lang w:eastAsia="en-US"/>
        </w:rPr>
        <w:t xml:space="preserve"> data da emissão; </w:t>
      </w: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Os</w:t>
      </w:r>
      <w:r w:rsidR="00241488" w:rsidRPr="00E475CD">
        <w:rPr>
          <w:rFonts w:ascii="Arial" w:eastAsia="Calibri" w:hAnsi="Arial" w:cs="Arial"/>
          <w:color w:val="000000"/>
          <w:lang w:eastAsia="en-US"/>
        </w:rPr>
        <w:t xml:space="preserve"> dados do contrato e do órgão contratante; </w:t>
      </w: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O</w:t>
      </w:r>
      <w:r w:rsidR="00241488" w:rsidRPr="00E475CD">
        <w:rPr>
          <w:rFonts w:ascii="Arial" w:eastAsia="Calibri" w:hAnsi="Arial" w:cs="Arial"/>
          <w:color w:val="000000"/>
          <w:lang w:eastAsia="en-US"/>
        </w:rPr>
        <w:t xml:space="preserve"> período respectivo de execução do contrato; </w:t>
      </w: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O</w:t>
      </w:r>
      <w:r w:rsidR="00241488" w:rsidRPr="00E475CD">
        <w:rPr>
          <w:rFonts w:ascii="Arial" w:eastAsia="Calibri" w:hAnsi="Arial" w:cs="Arial"/>
          <w:color w:val="000000"/>
          <w:lang w:eastAsia="en-US"/>
        </w:rPr>
        <w:t xml:space="preserve"> valor a pagar; e </w:t>
      </w:r>
    </w:p>
    <w:p w:rsidR="00241488" w:rsidRPr="00E475CD" w:rsidRDefault="00B62DD7" w:rsidP="00241488">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r w:rsidRPr="00E475CD">
        <w:rPr>
          <w:rFonts w:ascii="Arial" w:eastAsia="Calibri" w:hAnsi="Arial" w:cs="Arial"/>
          <w:color w:val="000000"/>
          <w:lang w:eastAsia="en-US"/>
        </w:rPr>
        <w:t>Eventual</w:t>
      </w:r>
      <w:r w:rsidR="00241488" w:rsidRPr="00E475CD">
        <w:rPr>
          <w:rFonts w:ascii="Arial" w:eastAsia="Calibri" w:hAnsi="Arial" w:cs="Arial"/>
          <w:color w:val="000000"/>
          <w:lang w:eastAsia="en-US"/>
        </w:rPr>
        <w:t xml:space="preserve"> destaque do valor de retenções tributárias cabíveis.</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rFonts w:eastAsia="Calibri"/>
          <w:sz w:val="24"/>
          <w:szCs w:val="24"/>
          <w:lang w:eastAsia="en-US"/>
        </w:rPr>
        <w:t xml:space="preserve"> Havendo erro na apresentação da nota fiscal ou instrumento de cobrança equivalente, ou circunstância que impeça a </w:t>
      </w:r>
      <w:r w:rsidRPr="00E475CD">
        <w:rPr>
          <w:sz w:val="24"/>
          <w:szCs w:val="24"/>
          <w:lang w:eastAsia="en-US"/>
        </w:rPr>
        <w:t>liquidação da despesa, esta ficará sobrestada até que o contratado providencie as medidas saneadoras, reiniciando-se o prazo após a comprovação da regularização da situação, sem ônus ao contratante;</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 xml:space="preserve"> A nota fiscal ou instrumento de cobrança equivalente deverá ser </w:t>
      </w:r>
      <w:r w:rsidRPr="00E475CD">
        <w:rPr>
          <w:b/>
          <w:sz w:val="24"/>
          <w:szCs w:val="24"/>
          <w:lang w:eastAsia="en-US"/>
        </w:rPr>
        <w:t>obrigatoriamente acompanhado da comprovação da regularidade fiscal</w:t>
      </w:r>
      <w:r w:rsidRPr="00E475CD">
        <w:rPr>
          <w:sz w:val="24"/>
          <w:szCs w:val="24"/>
          <w:lang w:eastAsia="en-US"/>
        </w:rPr>
        <w:t xml:space="preserve">, constatada por meio de consulta </w:t>
      </w:r>
      <w:r w:rsidRPr="00E475CD">
        <w:rPr>
          <w:i/>
          <w:iCs/>
          <w:sz w:val="24"/>
          <w:szCs w:val="24"/>
          <w:lang w:eastAsia="en-US"/>
        </w:rPr>
        <w:t>on-line</w:t>
      </w:r>
      <w:r w:rsidRPr="00E475CD">
        <w:rPr>
          <w:sz w:val="24"/>
          <w:szCs w:val="24"/>
          <w:lang w:eastAsia="en-US"/>
        </w:rPr>
        <w:t xml:space="preserve"> ao SICAF ou, na impossibilidade de acesso ao referido Sistema, mediante consulta aos sítios eletrônicos oficiais ou à documentação mencionada no </w:t>
      </w:r>
      <w:hyperlink r:id="rId34" w:anchor="art68" w:history="1">
        <w:r w:rsidRPr="00E475CD">
          <w:rPr>
            <w:rStyle w:val="Hyperlink"/>
            <w:sz w:val="24"/>
            <w:szCs w:val="24"/>
            <w:lang w:eastAsia="en-US"/>
          </w:rPr>
          <w:t xml:space="preserve">art. 68 da Lei nº 14.133, de 2021.  </w:t>
        </w:r>
      </w:hyperlink>
      <w:r w:rsidRPr="00E475CD">
        <w:rPr>
          <w:sz w:val="24"/>
          <w:szCs w:val="24"/>
          <w:lang w:eastAsia="en-US"/>
        </w:rPr>
        <w:t xml:space="preserve"> </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rsidR="00241488" w:rsidRPr="00E475CD" w:rsidRDefault="00241488" w:rsidP="00241488">
      <w:pPr>
        <w:pStyle w:val="Nvel1-SemNum"/>
        <w:spacing w:before="120" w:afterLines="120" w:after="288" w:line="312" w:lineRule="auto"/>
        <w:rPr>
          <w:color w:val="auto"/>
          <w:sz w:val="24"/>
          <w:szCs w:val="24"/>
          <w:lang w:eastAsia="en-US"/>
        </w:rPr>
      </w:pPr>
      <w:r w:rsidRPr="00E475CD">
        <w:rPr>
          <w:color w:val="auto"/>
          <w:sz w:val="24"/>
          <w:szCs w:val="24"/>
          <w:lang w:eastAsia="en-US"/>
        </w:rPr>
        <w:lastRenderedPageBreak/>
        <w:t>Prazo de pagamento</w:t>
      </w:r>
    </w:p>
    <w:p w:rsidR="00241488" w:rsidRPr="00E475CD" w:rsidRDefault="00241488" w:rsidP="00241488">
      <w:pPr>
        <w:pStyle w:val="Nivel2"/>
        <w:numPr>
          <w:ilvl w:val="1"/>
          <w:numId w:val="25"/>
        </w:numPr>
        <w:spacing w:afterLines="120" w:after="288" w:line="312" w:lineRule="auto"/>
        <w:ind w:left="0" w:firstLine="709"/>
        <w:rPr>
          <w:color w:val="auto"/>
          <w:sz w:val="24"/>
          <w:szCs w:val="24"/>
        </w:rPr>
      </w:pPr>
      <w:r w:rsidRPr="00E475CD">
        <w:rPr>
          <w:color w:val="auto"/>
          <w:sz w:val="24"/>
          <w:szCs w:val="24"/>
        </w:rPr>
        <w:t xml:space="preserve">O pagamento será efetuado em até </w:t>
      </w:r>
      <w:r w:rsidRPr="00E475CD">
        <w:rPr>
          <w:b/>
          <w:color w:val="auto"/>
          <w:sz w:val="24"/>
          <w:szCs w:val="24"/>
        </w:rPr>
        <w:t>30 (trinta) dias</w:t>
      </w:r>
      <w:r w:rsidRPr="00E475CD">
        <w:rPr>
          <w:color w:val="auto"/>
          <w:sz w:val="24"/>
          <w:szCs w:val="24"/>
        </w:rPr>
        <w:t xml:space="preserve"> contados a partir do dia seguinte do recebimento da </w:t>
      </w:r>
      <w:r w:rsidRPr="00E475CD">
        <w:rPr>
          <w:b/>
          <w:color w:val="auto"/>
          <w:sz w:val="24"/>
          <w:szCs w:val="24"/>
        </w:rPr>
        <w:t>Nota fiscal</w:t>
      </w:r>
      <w:r w:rsidRPr="00E475CD">
        <w:rPr>
          <w:color w:val="auto"/>
          <w:sz w:val="24"/>
          <w:szCs w:val="24"/>
        </w:rPr>
        <w:t>. Na existência de erros, a fiscalização aguardará a regularização por parte da contratada, iniciando-se novo prazo para conferência e pagamento.</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sz w:val="24"/>
          <w:szCs w:val="24"/>
        </w:rPr>
        <w:t xml:space="preserve">Deverá </w:t>
      </w:r>
      <w:r w:rsidRPr="00E475CD">
        <w:rPr>
          <w:bCs/>
          <w:sz w:val="24"/>
          <w:szCs w:val="24"/>
        </w:rPr>
        <w:t>constar da NOTA FISCAL o nome do banco, agência e o n° da conta bancária receptora do depósito, além de outros dados indispensáveis para a efetivação do pagamento.</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sz w:val="24"/>
          <w:szCs w:val="24"/>
        </w:rPr>
        <w:t>Não serão efetuados, em hipótese alguma, pagamentos por meio de boletos bancários.</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sz w:val="24"/>
          <w:szCs w:val="24"/>
        </w:rPr>
        <w:t xml:space="preserve">O SEMASA poderá deduzir do montante a pagar os valores correspondentes a multas, indenizações, encargos, tributos etc., devidos </w:t>
      </w:r>
      <w:r w:rsidRPr="00E475CD">
        <w:rPr>
          <w:b/>
          <w:sz w:val="24"/>
          <w:szCs w:val="24"/>
        </w:rPr>
        <w:t>pela licitante vencedora</w:t>
      </w:r>
      <w:r w:rsidRPr="00E475CD">
        <w:rPr>
          <w:sz w:val="24"/>
          <w:szCs w:val="24"/>
        </w:rPr>
        <w:t>, previstos em lei ou nos termos do contrato.</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sz w:val="24"/>
          <w:szCs w:val="24"/>
        </w:rPr>
        <w:t xml:space="preserve">Nenhum pagamento será efetuado </w:t>
      </w:r>
      <w:r w:rsidRPr="00E475CD">
        <w:rPr>
          <w:b/>
          <w:sz w:val="24"/>
          <w:szCs w:val="24"/>
        </w:rPr>
        <w:t>à licitante vencedora</w:t>
      </w:r>
      <w:r w:rsidRPr="00E475CD">
        <w:rPr>
          <w:sz w:val="24"/>
          <w:szCs w:val="24"/>
        </w:rPr>
        <w:t xml:space="preserve"> enquanto pendente de liquidação qualquer obrigação financeira, sem que isso gere direito a reajustamento de preços ou a correção monetária.</w:t>
      </w:r>
    </w:p>
    <w:p w:rsidR="00241488" w:rsidRPr="00E475CD" w:rsidRDefault="00241488" w:rsidP="00241488">
      <w:pPr>
        <w:pStyle w:val="Nivel2"/>
        <w:numPr>
          <w:ilvl w:val="1"/>
          <w:numId w:val="25"/>
        </w:numPr>
        <w:spacing w:afterLines="120" w:after="288" w:line="312" w:lineRule="auto"/>
        <w:ind w:left="0" w:firstLine="709"/>
        <w:rPr>
          <w:color w:val="auto"/>
          <w:sz w:val="24"/>
          <w:szCs w:val="24"/>
          <w:lang w:eastAsia="en-US"/>
        </w:rPr>
      </w:pPr>
      <w:r w:rsidRPr="00E475CD">
        <w:rPr>
          <w:color w:val="auto"/>
          <w:sz w:val="24"/>
          <w:szCs w:val="24"/>
          <w:lang w:eastAsia="en-US"/>
        </w:rPr>
        <w:t>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pro-rata die de correção monetária.</w:t>
      </w:r>
    </w:p>
    <w:p w:rsidR="00241488" w:rsidRPr="00E475CD" w:rsidRDefault="00241488" w:rsidP="00241488">
      <w:pPr>
        <w:pStyle w:val="Nvel1-SemNum"/>
        <w:spacing w:before="120" w:afterLines="120" w:after="288" w:line="312" w:lineRule="auto"/>
        <w:rPr>
          <w:color w:val="auto"/>
          <w:sz w:val="24"/>
          <w:szCs w:val="24"/>
          <w:lang w:eastAsia="en-US"/>
        </w:rPr>
      </w:pPr>
      <w:r w:rsidRPr="00E475CD">
        <w:rPr>
          <w:color w:val="auto"/>
          <w:sz w:val="24"/>
          <w:szCs w:val="24"/>
          <w:lang w:eastAsia="en-US"/>
        </w:rPr>
        <w:t>Forma de pagamento</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O pagamento será realizado por meio de ordem bancária, para crédito em banco, agência e conta corrente indicados pelo contratado.</w:t>
      </w:r>
    </w:p>
    <w:p w:rsidR="00241488" w:rsidRPr="00E475CD"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t>Quando do pagamento, será efetuada a retenção tributária prevista na legislação aplicável.</w:t>
      </w:r>
    </w:p>
    <w:p w:rsidR="00241488" w:rsidRPr="00E475CD" w:rsidRDefault="00241488" w:rsidP="00241488">
      <w:pPr>
        <w:pStyle w:val="Nivel3"/>
        <w:numPr>
          <w:ilvl w:val="2"/>
          <w:numId w:val="25"/>
        </w:numPr>
        <w:spacing w:afterLines="120" w:after="288" w:line="312" w:lineRule="auto"/>
        <w:ind w:left="170" w:firstLine="709"/>
        <w:rPr>
          <w:sz w:val="24"/>
          <w:szCs w:val="24"/>
          <w:lang w:eastAsia="en-US"/>
        </w:rPr>
      </w:pPr>
      <w:r w:rsidRPr="00E475CD">
        <w:rPr>
          <w:sz w:val="24"/>
          <w:szCs w:val="24"/>
          <w:lang w:eastAsia="en-US"/>
        </w:rPr>
        <w:t>Independentemente do percentual de tributo inserido na planilha, quando houver, serão retidos na fonte, quando da realização do pagamento, os percentuais estabelecidos na legislação vigente.</w:t>
      </w:r>
    </w:p>
    <w:p w:rsidR="00241488" w:rsidRDefault="00241488" w:rsidP="00241488">
      <w:pPr>
        <w:pStyle w:val="Nivel2"/>
        <w:numPr>
          <w:ilvl w:val="1"/>
          <w:numId w:val="25"/>
        </w:numPr>
        <w:spacing w:afterLines="120" w:after="288" w:line="312" w:lineRule="auto"/>
        <w:ind w:left="0" w:firstLine="709"/>
        <w:rPr>
          <w:sz w:val="24"/>
          <w:szCs w:val="24"/>
          <w:lang w:eastAsia="en-US"/>
        </w:rPr>
      </w:pPr>
      <w:r w:rsidRPr="00E475CD">
        <w:rPr>
          <w:sz w:val="24"/>
          <w:szCs w:val="24"/>
          <w:lang w:eastAsia="en-US"/>
        </w:rPr>
        <w:lastRenderedPageBreak/>
        <w:t xml:space="preserve">O contratado regularmente optante pelo Simples Nacional, nos termos da </w:t>
      </w:r>
      <w:hyperlink r:id="rId35" w:history="1">
        <w:r w:rsidRPr="00E475CD">
          <w:rPr>
            <w:rStyle w:val="Hyperlink"/>
            <w:sz w:val="24"/>
            <w:szCs w:val="24"/>
            <w:lang w:eastAsia="en-US"/>
          </w:rPr>
          <w:t>Lei Complementar nº 123, de 2006</w:t>
        </w:r>
      </w:hyperlink>
      <w:r w:rsidRPr="00E475CD">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41488" w:rsidRPr="00E475CD" w:rsidRDefault="00241488" w:rsidP="00241488">
      <w:pPr>
        <w:pStyle w:val="Nivel2"/>
        <w:spacing w:afterLines="120" w:after="288" w:line="312" w:lineRule="auto"/>
        <w:ind w:left="709" w:firstLine="0"/>
        <w:rPr>
          <w:sz w:val="24"/>
          <w:szCs w:val="24"/>
          <w:lang w:eastAsia="en-US"/>
        </w:rPr>
      </w:pPr>
    </w:p>
    <w:p w:rsidR="00241488" w:rsidRPr="00E475CD" w:rsidRDefault="00241488" w:rsidP="00241488">
      <w:pPr>
        <w:pStyle w:val="Nivel01"/>
        <w:numPr>
          <w:ilvl w:val="0"/>
          <w:numId w:val="25"/>
        </w:numPr>
        <w:spacing w:before="120" w:afterLines="120" w:after="288" w:line="312" w:lineRule="auto"/>
        <w:ind w:left="357" w:hanging="357"/>
        <w:rPr>
          <w:sz w:val="24"/>
          <w:szCs w:val="24"/>
        </w:rPr>
      </w:pPr>
      <w:r w:rsidRPr="00E475CD">
        <w:rPr>
          <w:sz w:val="24"/>
          <w:szCs w:val="24"/>
        </w:rPr>
        <w:t>FORMA E CRITÉRIOS DE SELEÇÃO DO FORNECEDOR</w:t>
      </w:r>
    </w:p>
    <w:p w:rsidR="00241488" w:rsidRPr="00E475CD" w:rsidRDefault="00241488" w:rsidP="00241488">
      <w:pPr>
        <w:pStyle w:val="Nvel1-SemNum"/>
        <w:spacing w:before="120" w:afterLines="120" w:after="288" w:line="312" w:lineRule="auto"/>
        <w:rPr>
          <w:color w:val="auto"/>
          <w:sz w:val="24"/>
          <w:szCs w:val="24"/>
          <w:highlight w:val="yellow"/>
        </w:rPr>
      </w:pPr>
      <w:r w:rsidRPr="00E475CD">
        <w:rPr>
          <w:color w:val="auto"/>
          <w:sz w:val="24"/>
          <w:szCs w:val="24"/>
          <w:lang w:eastAsia="en-US"/>
        </w:rPr>
        <w:t>Forma de seleção e critério de julgamento da proposta</w:t>
      </w:r>
    </w:p>
    <w:p w:rsidR="00241488" w:rsidRPr="00E475CD" w:rsidRDefault="00241488" w:rsidP="00241488">
      <w:pPr>
        <w:pStyle w:val="Nivel2"/>
        <w:numPr>
          <w:ilvl w:val="1"/>
          <w:numId w:val="25"/>
        </w:numPr>
        <w:spacing w:afterLines="120" w:after="288" w:line="312" w:lineRule="auto"/>
        <w:ind w:left="0" w:firstLine="709"/>
        <w:rPr>
          <w:color w:val="auto"/>
          <w:sz w:val="24"/>
          <w:szCs w:val="24"/>
        </w:rPr>
      </w:pPr>
      <w:r w:rsidRPr="00E475CD">
        <w:rPr>
          <w:rFonts w:eastAsia="Arial"/>
          <w:color w:val="auto"/>
          <w:sz w:val="24"/>
          <w:szCs w:val="24"/>
        </w:rPr>
        <w:t xml:space="preserve">O fornecedor será selecionado por meio da realização de procedimento de LICITAÇÃO, na modalidade PREGÃO, sob a forma ELETRÔNICA, com adoção do critério de julgamento pelo </w:t>
      </w:r>
      <w:r>
        <w:rPr>
          <w:rFonts w:eastAsia="Arial"/>
          <w:color w:val="auto"/>
          <w:sz w:val="24"/>
          <w:szCs w:val="24"/>
        </w:rPr>
        <w:t>MENOR PREÇO POR ITEM.</w:t>
      </w:r>
    </w:p>
    <w:p w:rsidR="00241488" w:rsidRPr="00E475CD" w:rsidRDefault="00241488" w:rsidP="00241488">
      <w:pPr>
        <w:pStyle w:val="Nvel1-SemNum"/>
        <w:spacing w:before="120" w:afterLines="120" w:after="288" w:line="312" w:lineRule="auto"/>
        <w:rPr>
          <w:color w:val="auto"/>
          <w:sz w:val="24"/>
          <w:szCs w:val="24"/>
        </w:rPr>
      </w:pPr>
      <w:r w:rsidRPr="00E475CD">
        <w:rPr>
          <w:color w:val="auto"/>
          <w:sz w:val="24"/>
          <w:szCs w:val="24"/>
          <w:lang w:eastAsia="en-US"/>
        </w:rPr>
        <w:t>Exigências de habilitação</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Para fins de habilitação, deverá o licitante comprovar os seguintes requisitos:</w:t>
      </w:r>
    </w:p>
    <w:p w:rsidR="00241488" w:rsidRPr="00E475CD" w:rsidRDefault="00241488" w:rsidP="00241488">
      <w:pPr>
        <w:pStyle w:val="Nvel1-SemNum"/>
        <w:spacing w:before="120" w:afterLines="120" w:after="288" w:line="312" w:lineRule="auto"/>
        <w:rPr>
          <w:color w:val="auto"/>
          <w:sz w:val="24"/>
          <w:szCs w:val="24"/>
          <w:lang w:eastAsia="zh-CN" w:bidi="hi-IN"/>
        </w:rPr>
      </w:pPr>
      <w:r w:rsidRPr="00E475CD">
        <w:rPr>
          <w:color w:val="auto"/>
          <w:sz w:val="24"/>
          <w:szCs w:val="24"/>
          <w:lang w:eastAsia="zh-CN" w:bidi="hi-IN"/>
        </w:rPr>
        <w:t>Habilitação jurídica</w:t>
      </w:r>
    </w:p>
    <w:p w:rsidR="00241488" w:rsidRPr="00E475CD" w:rsidRDefault="00241488" w:rsidP="00241488">
      <w:pPr>
        <w:pStyle w:val="Nivel2"/>
        <w:numPr>
          <w:ilvl w:val="1"/>
          <w:numId w:val="25"/>
        </w:numPr>
        <w:spacing w:afterLines="120" w:after="288" w:line="312" w:lineRule="auto"/>
        <w:ind w:left="0" w:firstLine="709"/>
        <w:rPr>
          <w:sz w:val="24"/>
          <w:szCs w:val="24"/>
        </w:rPr>
      </w:pPr>
      <w:bookmarkStart w:id="4" w:name="_Ref115800561"/>
      <w:r w:rsidRPr="00E475CD">
        <w:rPr>
          <w:b/>
          <w:bCs/>
          <w:sz w:val="24"/>
          <w:szCs w:val="24"/>
        </w:rPr>
        <w:t>Pessoa física:</w:t>
      </w:r>
      <w:r w:rsidRPr="00E475CD">
        <w:rPr>
          <w:sz w:val="24"/>
          <w:szCs w:val="24"/>
        </w:rPr>
        <w:t xml:space="preserve"> cédula de identidade (RG) ou documento equivalente que, por força de lei, tenha validade para fins de identificação em todo o território nacional;</w:t>
      </w:r>
      <w:bookmarkEnd w:id="4"/>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Empresário individual:</w:t>
      </w:r>
      <w:r w:rsidRPr="00E475CD">
        <w:rPr>
          <w:sz w:val="24"/>
          <w:szCs w:val="24"/>
        </w:rPr>
        <w:t xml:space="preserve"> inscrição no Registro Público de Empresas Mercantis, a cargo da Junta Comercial da respectiva sede; </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Microempreendedor Individual - MEI:</w:t>
      </w:r>
      <w:r w:rsidRPr="00E475CD">
        <w:rPr>
          <w:sz w:val="24"/>
          <w:szCs w:val="24"/>
        </w:rPr>
        <w:t xml:space="preserve"> Certificado da Condição de Microempreendedor Individual - CCMEI, cuja aceitação ficará condicionada à verificação da autenticidade no sítio </w:t>
      </w:r>
      <w:hyperlink r:id="rId36" w:history="1">
        <w:r w:rsidRPr="00E475CD">
          <w:rPr>
            <w:rStyle w:val="Hyperlink"/>
            <w:sz w:val="24"/>
            <w:szCs w:val="24"/>
          </w:rPr>
          <w:t>https://www.gov.br/empresas-e-negocios/pt-br/empreendedor</w:t>
        </w:r>
      </w:hyperlink>
      <w:r w:rsidRPr="00E475CD">
        <w:rPr>
          <w:sz w:val="24"/>
          <w:szCs w:val="24"/>
        </w:rPr>
        <w:t xml:space="preserve">; </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Sociedade empresária, sociedade limitada unipessoal – SLU ou sociedade identificada como empresa individual de responsabilidade limitada - EIRELI:</w:t>
      </w:r>
      <w:r w:rsidRPr="00E475CD">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lastRenderedPageBreak/>
        <w:t>Sociedade empresária estrangeira:</w:t>
      </w:r>
      <w:r w:rsidRPr="00E475CD">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7" w:history="1">
        <w:r w:rsidRPr="00E475CD">
          <w:rPr>
            <w:rStyle w:val="Hyperlink"/>
            <w:sz w:val="24"/>
            <w:szCs w:val="24"/>
          </w:rPr>
          <w:t>Normativa DREI/ME n.º 77, de 18 de março de 2020</w:t>
        </w:r>
      </w:hyperlink>
      <w:r w:rsidRPr="00E475CD">
        <w:rPr>
          <w:sz w:val="24"/>
          <w:szCs w:val="24"/>
        </w:rPr>
        <w:t>.</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 xml:space="preserve">Sociedade simples: </w:t>
      </w:r>
      <w:r w:rsidRPr="00E475CD">
        <w:rPr>
          <w:sz w:val="24"/>
          <w:szCs w:val="24"/>
        </w:rPr>
        <w:t>inscrição do ato constitutivo no Registro Civil de Pessoas Jurídicas do local de sua sede, acompanhada de documento comprobatório de seus administradores;</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Filial, sucursal ou agência de sociedade simples ou empresária:</w:t>
      </w:r>
      <w:r w:rsidRPr="00E475CD">
        <w:rPr>
          <w:sz w:val="24"/>
          <w:szCs w:val="24"/>
        </w:rPr>
        <w:t xml:space="preserve"> inscrição do ato constitutivo da filial, sucursal ou agência da sociedade simples ou empresária, respectivamente, no Registro Civil das Pessoas Jurídicas ou no Registro Público de Empresas </w:t>
      </w:r>
      <w:bookmarkStart w:id="5" w:name="_Int_ySfCXwr4"/>
      <w:r w:rsidRPr="00E475CD">
        <w:rPr>
          <w:sz w:val="24"/>
          <w:szCs w:val="24"/>
        </w:rPr>
        <w:t>Mercantis onde</w:t>
      </w:r>
      <w:bookmarkEnd w:id="5"/>
      <w:r w:rsidRPr="00E475CD">
        <w:rPr>
          <w:sz w:val="24"/>
          <w:szCs w:val="24"/>
        </w:rPr>
        <w:t xml:space="preserve"> opera, com averbação no Registro onde tem sede a matriz</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Sociedade cooperativa:</w:t>
      </w:r>
      <w:r w:rsidRPr="00E475CD">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history="1">
        <w:r w:rsidRPr="00E475CD">
          <w:rPr>
            <w:rStyle w:val="Hyperlink"/>
            <w:sz w:val="24"/>
            <w:szCs w:val="24"/>
          </w:rPr>
          <w:t>art. 107 da Lei nº 5.764, de 16 de dezembro 1971</w:t>
        </w:r>
      </w:hyperlink>
      <w:r w:rsidRPr="00E475CD">
        <w:rPr>
          <w:sz w:val="24"/>
          <w:szCs w:val="24"/>
        </w:rPr>
        <w:t>.</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Agricultor familiar:</w:t>
      </w:r>
      <w:r w:rsidRPr="00E475CD">
        <w:rPr>
          <w:sz w:val="24"/>
          <w:szCs w:val="24"/>
        </w:rPr>
        <w:t xml:space="preserve"> Declaração de Aptidão ao Pronaf – DAP ou DAP-P válida, ou, ainda, outros documentos definidos pela Secretaria Especial de Agricultura Familiar e do Desenvolvimento Agrário, nos termos do</w:t>
      </w:r>
      <w:hyperlink r:id="rId39" w:anchor="art4§2" w:history="1">
        <w:r w:rsidRPr="00E475CD">
          <w:rPr>
            <w:rStyle w:val="Hyperlink"/>
            <w:sz w:val="24"/>
            <w:szCs w:val="24"/>
          </w:rPr>
          <w:t xml:space="preserve"> art. 4º, §2º do Decreto nº 10.880, de 2 de dezembro de 2021</w:t>
        </w:r>
      </w:hyperlink>
      <w:r w:rsidRPr="00E475CD">
        <w:rPr>
          <w:sz w:val="24"/>
          <w:szCs w:val="24"/>
        </w:rPr>
        <w:t>.</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b/>
          <w:bCs/>
          <w:sz w:val="24"/>
          <w:szCs w:val="24"/>
        </w:rPr>
        <w:t>Produtor Rural:</w:t>
      </w:r>
      <w:r w:rsidRPr="00E475CD">
        <w:rPr>
          <w:sz w:val="24"/>
          <w:szCs w:val="24"/>
        </w:rPr>
        <w:t xml:space="preserve"> matrícula no Cadastro Específico do INSS – CEI, que comprove a qualificação como produtor rural pessoa física, nos termos da </w:t>
      </w:r>
      <w:hyperlink r:id="rId40" w:history="1">
        <w:r w:rsidRPr="00E475CD">
          <w:rPr>
            <w:rStyle w:val="Hyperlink"/>
            <w:sz w:val="24"/>
            <w:szCs w:val="24"/>
          </w:rPr>
          <w:t>Instrução Normativa RFB n. 971, de 13 de novembro de 2009</w:t>
        </w:r>
      </w:hyperlink>
      <w:r w:rsidRPr="00E475CD">
        <w:rPr>
          <w:sz w:val="24"/>
          <w:szCs w:val="24"/>
        </w:rPr>
        <w:t xml:space="preserve"> (</w:t>
      </w:r>
      <w:proofErr w:type="spellStart"/>
      <w:r w:rsidRPr="00E475CD">
        <w:rPr>
          <w:sz w:val="24"/>
          <w:szCs w:val="24"/>
        </w:rPr>
        <w:t>arts</w:t>
      </w:r>
      <w:proofErr w:type="spellEnd"/>
      <w:r w:rsidRPr="00E475CD">
        <w:rPr>
          <w:sz w:val="24"/>
          <w:szCs w:val="24"/>
        </w:rPr>
        <w:t>. 17 a 19 e 165).</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Os documentos apresentados deverão estar acompanhados de todas as alterações ou da consolidação respectiva.</w:t>
      </w:r>
    </w:p>
    <w:p w:rsidR="00241488" w:rsidRPr="00E475CD" w:rsidRDefault="00241488" w:rsidP="00241488">
      <w:pPr>
        <w:pStyle w:val="Nvel1-SemNum"/>
        <w:spacing w:before="120" w:afterLines="120" w:after="288" w:line="312" w:lineRule="auto"/>
        <w:rPr>
          <w:color w:val="auto"/>
          <w:sz w:val="24"/>
          <w:szCs w:val="24"/>
          <w:lang w:eastAsia="zh-CN" w:bidi="hi-IN"/>
        </w:rPr>
      </w:pPr>
      <w:r w:rsidRPr="00E475CD">
        <w:rPr>
          <w:color w:val="auto"/>
          <w:sz w:val="24"/>
          <w:szCs w:val="24"/>
          <w:lang w:eastAsia="zh-CN" w:bidi="hi-IN"/>
        </w:rPr>
        <w:t>Habilitação fiscal, social e trabalhista</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Prova de inscrição no Cadastro Nacional de Pessoas Jurídicas ou no Cadastro de Pessoas Físicas, conforme o caso;</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lastRenderedPageBreak/>
        <w:t xml:space="preserve">Prova de regularidade fiscal perante a </w:t>
      </w:r>
      <w:r w:rsidRPr="00E475CD">
        <w:rPr>
          <w:b/>
          <w:sz w:val="24"/>
          <w:szCs w:val="24"/>
        </w:rPr>
        <w:t>Fazenda Nacional</w:t>
      </w:r>
      <w:r w:rsidRPr="00E475CD">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41488" w:rsidRPr="00E475CD" w:rsidRDefault="00241488" w:rsidP="00241488">
      <w:pPr>
        <w:pStyle w:val="Nivel2"/>
        <w:numPr>
          <w:ilvl w:val="1"/>
          <w:numId w:val="25"/>
        </w:numPr>
        <w:spacing w:afterLines="120" w:after="288" w:line="312" w:lineRule="auto"/>
        <w:ind w:left="0" w:firstLine="709"/>
        <w:rPr>
          <w:b/>
          <w:sz w:val="24"/>
          <w:szCs w:val="24"/>
        </w:rPr>
      </w:pPr>
      <w:r w:rsidRPr="00E475CD">
        <w:rPr>
          <w:sz w:val="24"/>
          <w:szCs w:val="24"/>
        </w:rPr>
        <w:t xml:space="preserve">Prova de regularidade com o </w:t>
      </w:r>
      <w:r w:rsidRPr="00E475CD">
        <w:rPr>
          <w:b/>
          <w:sz w:val="24"/>
          <w:szCs w:val="24"/>
        </w:rPr>
        <w:t>Fundo de Garantia do Tempo de Serviço (FGTS);</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 xml:space="preserve">Prova de inexistência de débitos inadimplidos perante a </w:t>
      </w:r>
      <w:r w:rsidRPr="00E475CD">
        <w:rPr>
          <w:b/>
          <w:sz w:val="24"/>
          <w:szCs w:val="24"/>
        </w:rPr>
        <w:t>Justiça do Trabalho</w:t>
      </w:r>
      <w:r w:rsidRPr="00E475CD">
        <w:rPr>
          <w:sz w:val="24"/>
          <w:szCs w:val="24"/>
        </w:rPr>
        <w:t>, mediante a apresentação de certidão negativa ou positiva com efeito de negativa, nos termos do Título VII-A da Consolidação das Leis do Trabalho, aprovada pelo Decreto-Lei nº 5.452, de 1º de maio de 1943;</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 xml:space="preserve">Prova de inscrição no cadastro de contribuintes </w:t>
      </w:r>
      <w:r w:rsidRPr="00E475CD">
        <w:rPr>
          <w:i/>
          <w:iCs/>
          <w:color w:val="auto"/>
          <w:sz w:val="24"/>
          <w:szCs w:val="24"/>
        </w:rPr>
        <w:t>[Estadual/Distrital]</w:t>
      </w:r>
      <w:r w:rsidRPr="00E475CD">
        <w:rPr>
          <w:color w:val="auto"/>
          <w:sz w:val="24"/>
          <w:szCs w:val="24"/>
        </w:rPr>
        <w:t xml:space="preserve"> ou </w:t>
      </w:r>
      <w:r w:rsidRPr="00E475CD">
        <w:rPr>
          <w:i/>
          <w:iCs/>
          <w:color w:val="auto"/>
          <w:sz w:val="24"/>
          <w:szCs w:val="24"/>
        </w:rPr>
        <w:t>[Municipal/Distrital]</w:t>
      </w:r>
      <w:r w:rsidRPr="00E475CD">
        <w:rPr>
          <w:color w:val="auto"/>
          <w:sz w:val="24"/>
          <w:szCs w:val="24"/>
        </w:rPr>
        <w:t xml:space="preserve"> </w:t>
      </w:r>
      <w:r w:rsidRPr="00E475CD">
        <w:rPr>
          <w:sz w:val="24"/>
          <w:szCs w:val="24"/>
        </w:rPr>
        <w:t xml:space="preserve">relativo ao domicílio ou sede do fornecedor, pertinente ao seu ramo de atividade e compatível com o objeto contratual; </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 xml:space="preserve">Prova de regularidade com a Fazenda </w:t>
      </w:r>
      <w:r w:rsidRPr="00E475CD">
        <w:rPr>
          <w:b/>
          <w:iCs/>
          <w:color w:val="auto"/>
          <w:sz w:val="24"/>
          <w:szCs w:val="24"/>
        </w:rPr>
        <w:t>Estadual/Distrital</w:t>
      </w:r>
      <w:r w:rsidRPr="00E475CD">
        <w:rPr>
          <w:i/>
          <w:iCs/>
          <w:color w:val="auto"/>
          <w:sz w:val="24"/>
          <w:szCs w:val="24"/>
        </w:rPr>
        <w:t xml:space="preserve"> </w:t>
      </w:r>
      <w:r w:rsidRPr="00E475CD">
        <w:rPr>
          <w:sz w:val="24"/>
          <w:szCs w:val="24"/>
        </w:rPr>
        <w:t>do domicílio ou sede do fornecedor, relativa à atividade em cujo exercício contrata ou concorre</w:t>
      </w:r>
    </w:p>
    <w:p w:rsidR="00241488" w:rsidRPr="00E475CD"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 xml:space="preserve">Prova de regularidade com a Fazenda </w:t>
      </w:r>
      <w:r w:rsidRPr="00E475CD">
        <w:rPr>
          <w:b/>
          <w:iCs/>
          <w:color w:val="auto"/>
          <w:sz w:val="24"/>
          <w:szCs w:val="24"/>
        </w:rPr>
        <w:t>Municipal</w:t>
      </w:r>
      <w:r w:rsidRPr="00E475CD">
        <w:rPr>
          <w:color w:val="auto"/>
          <w:sz w:val="24"/>
          <w:szCs w:val="24"/>
        </w:rPr>
        <w:t xml:space="preserve"> </w:t>
      </w:r>
      <w:r w:rsidRPr="00E475CD">
        <w:rPr>
          <w:sz w:val="24"/>
          <w:szCs w:val="24"/>
        </w:rPr>
        <w:t>do domicílio ou sede do fornecedor, relativa à atividade em cujo exercício contrata ou concorre;</w:t>
      </w:r>
    </w:p>
    <w:p w:rsidR="00241488" w:rsidRDefault="00241488" w:rsidP="00241488">
      <w:pPr>
        <w:pStyle w:val="Nivel2"/>
        <w:numPr>
          <w:ilvl w:val="1"/>
          <w:numId w:val="25"/>
        </w:numPr>
        <w:spacing w:afterLines="120" w:after="288" w:line="312" w:lineRule="auto"/>
        <w:ind w:left="0" w:firstLine="709"/>
        <w:rPr>
          <w:sz w:val="24"/>
          <w:szCs w:val="24"/>
        </w:rPr>
      </w:pPr>
      <w:r w:rsidRPr="00E475CD">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82D2C" w:rsidRPr="001919AA" w:rsidRDefault="00A82D2C" w:rsidP="00A82D2C">
      <w:pPr>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 xml:space="preserve">    Qualificação Econômico-F</w:t>
      </w:r>
      <w:r w:rsidRPr="001919AA">
        <w:rPr>
          <w:rFonts w:ascii="Arial" w:hAnsi="Arial" w:cs="Arial"/>
          <w:b/>
          <w:bCs/>
          <w:color w:val="000000"/>
          <w:sz w:val="24"/>
          <w:szCs w:val="24"/>
        </w:rPr>
        <w:t>inanceira:</w:t>
      </w:r>
    </w:p>
    <w:p w:rsidR="00A82D2C" w:rsidRPr="00E57B44" w:rsidRDefault="00E57B44" w:rsidP="00E57B44">
      <w:pPr>
        <w:numPr>
          <w:ilvl w:val="2"/>
          <w:numId w:val="25"/>
        </w:numPr>
        <w:suppressAutoHyphens w:val="0"/>
        <w:autoSpaceDE w:val="0"/>
        <w:snapToGrid w:val="0"/>
        <w:spacing w:before="120" w:afterLines="120" w:after="288" w:line="312" w:lineRule="auto"/>
        <w:jc w:val="both"/>
        <w:rPr>
          <w:sz w:val="24"/>
          <w:szCs w:val="24"/>
        </w:rPr>
      </w:pPr>
      <w:r w:rsidRPr="00E57B44">
        <w:rPr>
          <w:rFonts w:ascii="Arial" w:hAnsi="Arial" w:cs="Arial"/>
          <w:bCs/>
          <w:iCs/>
          <w:sz w:val="24"/>
          <w:szCs w:val="24"/>
        </w:rPr>
        <w:t xml:space="preserve">Prova de regularidade mediante a apresentação de </w:t>
      </w:r>
      <w:r w:rsidRPr="00E57B44">
        <w:rPr>
          <w:rFonts w:ascii="Arial" w:hAnsi="Arial" w:cs="Arial"/>
          <w:b/>
          <w:bCs/>
          <w:iCs/>
          <w:sz w:val="24"/>
          <w:szCs w:val="24"/>
        </w:rPr>
        <w:t xml:space="preserve">certidão negativa de feitos sobre Falência </w:t>
      </w:r>
      <w:r w:rsidRPr="00E57B44">
        <w:rPr>
          <w:rFonts w:ascii="Arial" w:hAnsi="Arial" w:cs="Arial"/>
          <w:bCs/>
          <w:iCs/>
          <w:sz w:val="24"/>
          <w:szCs w:val="24"/>
        </w:rPr>
        <w:t>expedida pelo distribuidor da sede do licitante.</w:t>
      </w:r>
    </w:p>
    <w:p w:rsidR="00A82D2C" w:rsidRDefault="00A82D2C" w:rsidP="00A82D2C">
      <w:pPr>
        <w:pStyle w:val="Nivel2"/>
        <w:spacing w:afterLines="120" w:after="288" w:line="312" w:lineRule="auto"/>
        <w:rPr>
          <w:sz w:val="24"/>
          <w:szCs w:val="24"/>
        </w:rPr>
      </w:pPr>
    </w:p>
    <w:p w:rsidR="00E57B44" w:rsidRPr="00E475CD" w:rsidRDefault="00E57B44" w:rsidP="00A82D2C">
      <w:pPr>
        <w:pStyle w:val="Nivel2"/>
        <w:spacing w:afterLines="120" w:after="288" w:line="312" w:lineRule="auto"/>
        <w:rPr>
          <w:sz w:val="24"/>
          <w:szCs w:val="24"/>
        </w:rPr>
      </w:pPr>
    </w:p>
    <w:p w:rsidR="00241488" w:rsidRPr="00290E96" w:rsidRDefault="00A82D2C" w:rsidP="00A82D2C">
      <w:pPr>
        <w:pStyle w:val="Nivel2"/>
        <w:spacing w:afterLines="120" w:after="288" w:line="312" w:lineRule="auto"/>
        <w:ind w:left="0" w:firstLine="0"/>
        <w:rPr>
          <w:b/>
          <w:sz w:val="24"/>
          <w:szCs w:val="24"/>
        </w:rPr>
      </w:pPr>
      <w:r>
        <w:rPr>
          <w:b/>
          <w:sz w:val="24"/>
          <w:szCs w:val="24"/>
        </w:rPr>
        <w:lastRenderedPageBreak/>
        <w:t xml:space="preserve">      </w:t>
      </w:r>
      <w:r w:rsidR="00241488" w:rsidRPr="00290E96">
        <w:rPr>
          <w:b/>
          <w:sz w:val="24"/>
          <w:szCs w:val="24"/>
        </w:rPr>
        <w:t>Qualificação Técnica</w:t>
      </w:r>
    </w:p>
    <w:p w:rsidR="00241488" w:rsidRPr="00290E96" w:rsidRDefault="00241488" w:rsidP="00241488">
      <w:pPr>
        <w:pStyle w:val="Nivel2"/>
        <w:numPr>
          <w:ilvl w:val="1"/>
          <w:numId w:val="25"/>
        </w:numPr>
        <w:spacing w:afterLines="120" w:after="288" w:line="312" w:lineRule="auto"/>
        <w:ind w:left="709" w:firstLine="0"/>
        <w:rPr>
          <w:sz w:val="24"/>
          <w:szCs w:val="24"/>
        </w:rPr>
      </w:pPr>
      <w:r w:rsidRPr="00290E96">
        <w:rPr>
          <w:sz w:val="24"/>
          <w:szCs w:val="24"/>
        </w:rPr>
        <w:t>Comprovação de aptidão para o fornecimento de bens similares de complexidade tecnológica e operacional equivalente ou superior com o objeto desta contratação, por meio da apresentação de certidões ou atestados, por pessoas jurídicas de direito público ou privado.</w:t>
      </w:r>
    </w:p>
    <w:p w:rsidR="00241488" w:rsidRPr="00290E96" w:rsidRDefault="00241488" w:rsidP="00290E96">
      <w:pPr>
        <w:pStyle w:val="Nivel2"/>
        <w:spacing w:afterLines="120" w:after="288" w:line="312" w:lineRule="auto"/>
        <w:ind w:left="709" w:firstLine="0"/>
        <w:rPr>
          <w:sz w:val="22"/>
          <w:szCs w:val="22"/>
        </w:rPr>
      </w:pPr>
      <w:r w:rsidRPr="00290E96">
        <w:rPr>
          <w:sz w:val="22"/>
          <w:szCs w:val="22"/>
        </w:rPr>
        <w:t>7</w:t>
      </w:r>
      <w:r w:rsidRPr="00290E96">
        <w:rPr>
          <w:sz w:val="24"/>
          <w:szCs w:val="24"/>
        </w:rPr>
        <w:t xml:space="preserve">.23. </w:t>
      </w:r>
      <w:r w:rsidR="00B62DD7" w:rsidRPr="00290E96">
        <w:rPr>
          <w:sz w:val="24"/>
          <w:szCs w:val="24"/>
        </w:rPr>
        <w:t>O (</w:t>
      </w:r>
      <w:r w:rsidRPr="00290E96">
        <w:rPr>
          <w:sz w:val="24"/>
          <w:szCs w:val="24"/>
        </w:rPr>
        <w:t xml:space="preserve">s) </w:t>
      </w:r>
      <w:r w:rsidR="00B62DD7" w:rsidRPr="00290E96">
        <w:rPr>
          <w:sz w:val="24"/>
          <w:szCs w:val="24"/>
        </w:rPr>
        <w:t>atestado (</w:t>
      </w:r>
      <w:r w:rsidRPr="00290E96">
        <w:rPr>
          <w:sz w:val="24"/>
          <w:szCs w:val="24"/>
        </w:rPr>
        <w:t xml:space="preserve">s) ou </w:t>
      </w:r>
      <w:r w:rsidR="00B62DD7" w:rsidRPr="00290E96">
        <w:rPr>
          <w:sz w:val="24"/>
          <w:szCs w:val="24"/>
        </w:rPr>
        <w:t>Declaração (</w:t>
      </w:r>
      <w:proofErr w:type="spellStart"/>
      <w:r w:rsidRPr="00290E96">
        <w:rPr>
          <w:sz w:val="24"/>
          <w:szCs w:val="24"/>
        </w:rPr>
        <w:t>ões</w:t>
      </w:r>
      <w:proofErr w:type="spellEnd"/>
      <w:r w:rsidRPr="00290E96">
        <w:rPr>
          <w:sz w:val="24"/>
          <w:szCs w:val="24"/>
        </w:rPr>
        <w:t xml:space="preserve">) </w:t>
      </w:r>
      <w:r w:rsidR="00B62DD7" w:rsidRPr="00290E96">
        <w:rPr>
          <w:sz w:val="24"/>
          <w:szCs w:val="24"/>
        </w:rPr>
        <w:t>deverá (</w:t>
      </w:r>
      <w:proofErr w:type="spellStart"/>
      <w:r w:rsidRPr="00290E96">
        <w:rPr>
          <w:sz w:val="24"/>
          <w:szCs w:val="24"/>
        </w:rPr>
        <w:t>ão</w:t>
      </w:r>
      <w:proofErr w:type="spellEnd"/>
      <w:r w:rsidRPr="00290E96">
        <w:rPr>
          <w:sz w:val="24"/>
          <w:szCs w:val="24"/>
        </w:rPr>
        <w:t xml:space="preserve">) ser </w:t>
      </w:r>
      <w:r w:rsidR="00B62DD7" w:rsidRPr="00290E96">
        <w:rPr>
          <w:sz w:val="24"/>
          <w:szCs w:val="24"/>
        </w:rPr>
        <w:t>emitido (</w:t>
      </w:r>
      <w:r w:rsidRPr="00290E96">
        <w:rPr>
          <w:sz w:val="24"/>
          <w:szCs w:val="24"/>
        </w:rPr>
        <w:t>s) em papel timbrado da emitente, datado e assinado e, deverá referir-se a fornecimentos concluídos, com especificação dos fornecimentos realizados e informações relativas ao desempenho do fornecimento.</w:t>
      </w:r>
    </w:p>
    <w:p w:rsidR="00241488" w:rsidRPr="00290E96" w:rsidRDefault="00241488" w:rsidP="00241488">
      <w:pPr>
        <w:pStyle w:val="Nivel01"/>
        <w:numPr>
          <w:ilvl w:val="0"/>
          <w:numId w:val="25"/>
        </w:numPr>
        <w:spacing w:before="120" w:afterLines="120" w:after="288" w:line="312" w:lineRule="auto"/>
        <w:rPr>
          <w:rFonts w:ascii="Arial" w:hAnsi="Arial" w:cs="Arial"/>
          <w:sz w:val="22"/>
          <w:szCs w:val="22"/>
        </w:rPr>
      </w:pPr>
      <w:r w:rsidRPr="00290E96">
        <w:rPr>
          <w:rFonts w:ascii="Arial" w:hAnsi="Arial" w:cs="Arial"/>
          <w:sz w:val="22"/>
          <w:szCs w:val="22"/>
        </w:rPr>
        <w:t>ADEQUAÇÃO ORÇAMENTÁRIA</w:t>
      </w:r>
    </w:p>
    <w:p w:rsidR="00290E96" w:rsidRPr="00290E96" w:rsidRDefault="00241488" w:rsidP="00290E96">
      <w:pPr>
        <w:pStyle w:val="Nivel2"/>
        <w:spacing w:afterLines="120" w:after="288" w:line="312" w:lineRule="auto"/>
        <w:ind w:left="0" w:firstLine="360"/>
        <w:rPr>
          <w:rFonts w:eastAsia="Arial"/>
          <w:color w:val="auto"/>
          <w:sz w:val="24"/>
          <w:szCs w:val="24"/>
        </w:rPr>
      </w:pPr>
      <w:r w:rsidRPr="00290E96">
        <w:rPr>
          <w:rFonts w:eastAsia="Arial"/>
          <w:color w:val="auto"/>
          <w:sz w:val="24"/>
          <w:szCs w:val="24"/>
        </w:rPr>
        <w:t xml:space="preserve">As despesas decorrentes da presente contratação correrão à conta de recursos específicos consignados na dotação indicada no Edital. </w:t>
      </w:r>
    </w:p>
    <w:p w:rsidR="00290E96" w:rsidRPr="00290E96" w:rsidRDefault="00290E96" w:rsidP="00290E96">
      <w:pPr>
        <w:pStyle w:val="Nivel2"/>
        <w:numPr>
          <w:ilvl w:val="0"/>
          <w:numId w:val="25"/>
        </w:numPr>
        <w:spacing w:afterLines="120" w:after="288" w:line="312" w:lineRule="auto"/>
        <w:rPr>
          <w:rFonts w:eastAsia="Arial"/>
          <w:b/>
          <w:color w:val="auto"/>
          <w:sz w:val="24"/>
          <w:szCs w:val="24"/>
        </w:rPr>
      </w:pPr>
      <w:r>
        <w:rPr>
          <w:rFonts w:eastAsia="Arial"/>
          <w:b/>
          <w:color w:val="auto"/>
          <w:sz w:val="24"/>
          <w:szCs w:val="24"/>
        </w:rPr>
        <w:t>VALOR ESTIMADO</w:t>
      </w:r>
      <w:r>
        <w:rPr>
          <w:rFonts w:eastAsia="Arial"/>
          <w:b/>
          <w:color w:val="auto"/>
          <w:sz w:val="24"/>
          <w:szCs w:val="24"/>
        </w:rPr>
        <w:tab/>
      </w:r>
      <w:r>
        <w:rPr>
          <w:rFonts w:eastAsia="Arial"/>
          <w:b/>
          <w:color w:val="auto"/>
          <w:sz w:val="24"/>
          <w:szCs w:val="24"/>
        </w:rPr>
        <w:tab/>
      </w:r>
      <w:r w:rsidRPr="00290E96">
        <w:rPr>
          <w:noProof/>
        </w:rPr>
        <w:drawing>
          <wp:inline distT="0" distB="0" distL="0" distR="0" wp14:anchorId="6EDF2F7F" wp14:editId="032E11C1">
            <wp:extent cx="5438775" cy="3292733"/>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52309" cy="3300927"/>
                    </a:xfrm>
                    <a:prstGeom prst="rect">
                      <a:avLst/>
                    </a:prstGeom>
                    <a:noFill/>
                    <a:ln>
                      <a:noFill/>
                    </a:ln>
                  </pic:spPr>
                </pic:pic>
              </a:graphicData>
            </a:graphic>
          </wp:inline>
        </w:drawing>
      </w:r>
      <w:r w:rsidRPr="00290E96">
        <w:rPr>
          <w:rFonts w:eastAsia="Arial"/>
          <w:color w:val="auto"/>
          <w:sz w:val="24"/>
          <w:szCs w:val="24"/>
        </w:rPr>
        <w:t>I</w:t>
      </w:r>
      <w:r w:rsidRPr="00290E96">
        <w:rPr>
          <w:sz w:val="24"/>
          <w:szCs w:val="24"/>
        </w:rPr>
        <w:t xml:space="preserve">tajaí, 21 de agosto de 2024. </w:t>
      </w:r>
    </w:p>
    <w:p w:rsidR="00B62DD7" w:rsidRDefault="00B62DD7" w:rsidP="00290E96">
      <w:pPr>
        <w:pStyle w:val="Nivel2"/>
        <w:spacing w:afterLines="120" w:after="288" w:line="240" w:lineRule="auto"/>
        <w:ind w:left="360" w:firstLine="0"/>
        <w:rPr>
          <w:sz w:val="24"/>
          <w:szCs w:val="24"/>
        </w:rPr>
      </w:pPr>
      <w:r>
        <w:t xml:space="preserve"> </w:t>
      </w:r>
      <w:r w:rsidR="00241488" w:rsidRPr="00EE765E">
        <w:t>___</w:t>
      </w:r>
      <w:r w:rsidR="00241488">
        <w:t>________________________</w:t>
      </w:r>
      <w:r w:rsidR="00290E96">
        <w:t>______</w:t>
      </w:r>
      <w:r w:rsidR="00290E96">
        <w:tab/>
        <w:t xml:space="preserve">                  </w:t>
      </w:r>
      <w:r w:rsidR="00241488" w:rsidRPr="00EE765E">
        <w:t>____</w:t>
      </w:r>
      <w:r w:rsidR="00241488">
        <w:t>__</w:t>
      </w:r>
      <w:r w:rsidR="00241488" w:rsidRPr="00EE765E">
        <w:t>_______________________</w:t>
      </w:r>
      <w:r>
        <w:t xml:space="preserve">                   </w:t>
      </w:r>
      <w:r w:rsidR="00241488">
        <w:t xml:space="preserve">   </w:t>
      </w:r>
      <w:r w:rsidR="00241488">
        <w:rPr>
          <w:sz w:val="24"/>
          <w:szCs w:val="24"/>
        </w:rPr>
        <w:t xml:space="preserve"> </w:t>
      </w:r>
      <w:r>
        <w:rPr>
          <w:sz w:val="24"/>
          <w:szCs w:val="24"/>
        </w:rPr>
        <w:t xml:space="preserve">            A</w:t>
      </w:r>
      <w:r w:rsidR="00241488">
        <w:rPr>
          <w:sz w:val="24"/>
          <w:szCs w:val="24"/>
        </w:rPr>
        <w:t xml:space="preserve">gnaldo </w:t>
      </w:r>
      <w:proofErr w:type="spellStart"/>
      <w:r w:rsidR="00241488">
        <w:rPr>
          <w:sz w:val="24"/>
          <w:szCs w:val="24"/>
        </w:rPr>
        <w:t>Deola</w:t>
      </w:r>
      <w:proofErr w:type="spellEnd"/>
      <w:r w:rsidR="00241488">
        <w:rPr>
          <w:sz w:val="24"/>
          <w:szCs w:val="24"/>
        </w:rPr>
        <w:t xml:space="preserve"> Junior</w:t>
      </w:r>
      <w:r>
        <w:rPr>
          <w:sz w:val="24"/>
          <w:szCs w:val="24"/>
        </w:rPr>
        <w:t xml:space="preserve">                         </w:t>
      </w:r>
      <w:r w:rsidR="00241488">
        <w:rPr>
          <w:sz w:val="24"/>
          <w:szCs w:val="24"/>
        </w:rPr>
        <w:t xml:space="preserve"> </w:t>
      </w:r>
      <w:r>
        <w:rPr>
          <w:sz w:val="24"/>
          <w:szCs w:val="24"/>
        </w:rPr>
        <w:t xml:space="preserve">    </w:t>
      </w:r>
      <w:r w:rsidR="009B4747">
        <w:rPr>
          <w:sz w:val="24"/>
          <w:szCs w:val="24"/>
        </w:rPr>
        <w:t xml:space="preserve">    </w:t>
      </w:r>
      <w:r>
        <w:rPr>
          <w:sz w:val="24"/>
          <w:szCs w:val="24"/>
        </w:rPr>
        <w:t xml:space="preserve"> </w:t>
      </w:r>
      <w:r w:rsidR="009B4747">
        <w:rPr>
          <w:sz w:val="24"/>
          <w:szCs w:val="24"/>
        </w:rPr>
        <w:t xml:space="preserve"> </w:t>
      </w:r>
      <w:r>
        <w:rPr>
          <w:sz w:val="24"/>
          <w:szCs w:val="24"/>
        </w:rPr>
        <w:t xml:space="preserve"> </w:t>
      </w:r>
      <w:r w:rsidR="00241488" w:rsidRPr="00EE765E">
        <w:rPr>
          <w:sz w:val="24"/>
          <w:szCs w:val="24"/>
        </w:rPr>
        <w:t>Humberto Moro Zanella</w:t>
      </w:r>
    </w:p>
    <w:p w:rsidR="00290E96" w:rsidRDefault="00290E96" w:rsidP="00AD2F8B">
      <w:pPr>
        <w:pStyle w:val="Nivel2"/>
        <w:spacing w:afterLines="120" w:after="288" w:line="240" w:lineRule="auto"/>
        <w:ind w:left="360" w:firstLine="0"/>
        <w:rPr>
          <w:sz w:val="24"/>
          <w:szCs w:val="24"/>
        </w:rPr>
      </w:pPr>
      <w:r w:rsidRPr="00EE765E">
        <w:rPr>
          <w:sz w:val="24"/>
          <w:szCs w:val="24"/>
        </w:rPr>
        <w:t>Gerente de Supr</w:t>
      </w:r>
      <w:r>
        <w:rPr>
          <w:sz w:val="24"/>
          <w:szCs w:val="24"/>
        </w:rPr>
        <w:t xml:space="preserve">imentos e Patrimônio </w:t>
      </w:r>
      <w:r w:rsidRPr="00EE765E">
        <w:rPr>
          <w:sz w:val="24"/>
          <w:szCs w:val="24"/>
        </w:rPr>
        <w:t xml:space="preserve"> </w:t>
      </w:r>
      <w:r w:rsidR="00AD2F8B">
        <w:rPr>
          <w:sz w:val="24"/>
          <w:szCs w:val="24"/>
        </w:rPr>
        <w:t xml:space="preserve">     Diretor Administrativo Financeiro</w:t>
      </w:r>
      <w:r w:rsidRPr="00EE765E">
        <w:rPr>
          <w:sz w:val="24"/>
          <w:szCs w:val="24"/>
        </w:rPr>
        <w:t xml:space="preserve"> </w:t>
      </w:r>
      <w:r>
        <w:rPr>
          <w:sz w:val="24"/>
          <w:szCs w:val="24"/>
        </w:rPr>
        <w:t xml:space="preserve">         </w:t>
      </w:r>
    </w:p>
    <w:bookmarkEnd w:id="1"/>
    <w:p w:rsidR="00290E96" w:rsidRDefault="00290E96" w:rsidP="00241488">
      <w:pPr>
        <w:pStyle w:val="Ttulo"/>
        <w:spacing w:after="0" w:line="276" w:lineRule="auto"/>
        <w:rPr>
          <w:rFonts w:ascii="Arial" w:hAnsi="Arial" w:cs="Arial"/>
          <w:noProof/>
          <w:sz w:val="24"/>
          <w:szCs w:val="24"/>
          <w:shd w:val="clear" w:color="auto" w:fill="C6D9F1" w:themeFill="text2" w:themeFillTint="33"/>
        </w:rPr>
      </w:pPr>
    </w:p>
    <w:p w:rsidR="00241488" w:rsidRDefault="00241488" w:rsidP="00241488">
      <w:pPr>
        <w:pStyle w:val="Ttulo"/>
        <w:spacing w:after="0" w:line="276" w:lineRule="auto"/>
        <w:rPr>
          <w:rFonts w:ascii="Arial" w:hAnsi="Arial" w:cs="Arial"/>
          <w:sz w:val="24"/>
          <w:szCs w:val="24"/>
        </w:rPr>
      </w:pPr>
      <w:r>
        <w:rPr>
          <w:rFonts w:ascii="Arial" w:hAnsi="Arial" w:cs="Arial"/>
          <w:noProof/>
          <w:sz w:val="24"/>
          <w:szCs w:val="24"/>
          <w:shd w:val="clear" w:color="auto" w:fill="C6D9F1" w:themeFill="text2" w:themeFillTint="33"/>
        </w:rPr>
        <w:t>PREGÃO</w:t>
      </w:r>
      <w:r>
        <w:rPr>
          <w:rFonts w:ascii="Arial" w:hAnsi="Arial" w:cs="Arial"/>
          <w:sz w:val="24"/>
          <w:szCs w:val="24"/>
          <w:shd w:val="clear" w:color="auto" w:fill="C6D9F1" w:themeFill="text2" w:themeFillTint="33"/>
        </w:rPr>
        <w:t xml:space="preserve"> </w:t>
      </w:r>
      <w:r>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11</w:t>
      </w:r>
      <w:r>
        <w:rPr>
          <w:rFonts w:ascii="Arial" w:hAnsi="Arial" w:cs="Arial"/>
          <w:sz w:val="24"/>
          <w:szCs w:val="24"/>
          <w:shd w:val="clear" w:color="auto" w:fill="C6D9F1" w:themeFill="text2" w:themeFillTint="33"/>
        </w:rPr>
        <w:t>/</w:t>
      </w:r>
      <w:r>
        <w:rPr>
          <w:rFonts w:ascii="Arial" w:hAnsi="Arial" w:cs="Arial"/>
          <w:noProof/>
          <w:sz w:val="24"/>
          <w:szCs w:val="24"/>
          <w:shd w:val="clear" w:color="auto" w:fill="C6D9F1" w:themeFill="text2" w:themeFillTint="33"/>
        </w:rPr>
        <w:t>2024</w:t>
      </w:r>
    </w:p>
    <w:p w:rsidR="00241488" w:rsidRDefault="00241488" w:rsidP="00241488">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Pr>
          <w:rFonts w:ascii="Arial" w:hAnsi="Arial" w:cs="Arial"/>
          <w:sz w:val="24"/>
          <w:szCs w:val="24"/>
        </w:rPr>
        <w:t xml:space="preserve">Processo Administrativo Nº </w:t>
      </w:r>
      <w:r>
        <w:rPr>
          <w:rFonts w:ascii="Arial" w:hAnsi="Arial" w:cs="Arial"/>
          <w:noProof/>
          <w:sz w:val="24"/>
          <w:szCs w:val="24"/>
          <w:shd w:val="clear" w:color="auto" w:fill="C6D9F1" w:themeFill="text2" w:themeFillTint="33"/>
        </w:rPr>
        <w:t>2024-SUP-087811</w:t>
      </w:r>
    </w:p>
    <w:p w:rsidR="00241488" w:rsidRDefault="00241488" w:rsidP="00241488">
      <w:pPr>
        <w:pStyle w:val="Subttulo"/>
        <w:shd w:val="clear" w:color="auto" w:fill="D9D9D9" w:themeFill="background1" w:themeFillShade="D9"/>
        <w:rPr>
          <w:b/>
          <w:i w:val="0"/>
          <w:color w:val="FF0000"/>
          <w:sz w:val="24"/>
          <w:szCs w:val="24"/>
        </w:rPr>
      </w:pPr>
      <w:r>
        <w:rPr>
          <w:b/>
          <w:i w:val="0"/>
          <w:color w:val="FF0000"/>
          <w:sz w:val="24"/>
          <w:szCs w:val="24"/>
        </w:rPr>
        <w:t>[ LICITAÇÃO EXCLUSIVA PARA ME/EPP – LC 123/2006 ]</w:t>
      </w:r>
    </w:p>
    <w:p w:rsidR="00241488" w:rsidRDefault="00241488" w:rsidP="00241488">
      <w:pPr>
        <w:pStyle w:val="xl42"/>
        <w:spacing w:before="120" w:after="0" w:line="276" w:lineRule="auto"/>
        <w:rPr>
          <w:rFonts w:eastAsia="Times New Roman"/>
        </w:rPr>
      </w:pPr>
    </w:p>
    <w:p w:rsidR="00241488" w:rsidRDefault="00241488" w:rsidP="00241488">
      <w:pPr>
        <w:pStyle w:val="Ttulo"/>
        <w:spacing w:after="0" w:line="276" w:lineRule="auto"/>
        <w:rPr>
          <w:rFonts w:ascii="Arial" w:hAnsi="Arial" w:cs="Arial"/>
          <w:noProof/>
          <w:sz w:val="24"/>
          <w:szCs w:val="24"/>
          <w:shd w:val="clear" w:color="auto" w:fill="C6D9F1" w:themeFill="text2" w:themeFillTint="33"/>
        </w:rPr>
      </w:pPr>
      <w:r>
        <w:rPr>
          <w:rFonts w:ascii="Arial" w:hAnsi="Arial" w:cs="Arial"/>
          <w:noProof/>
          <w:sz w:val="24"/>
          <w:szCs w:val="24"/>
        </w:rPr>
        <w:t>APÊNDICE 01 – ESTUDO TÉCNICO PRELIMINAR</w:t>
      </w:r>
    </w:p>
    <w:p w:rsidR="00241488" w:rsidRDefault="00241488" w:rsidP="00241488">
      <w:pPr>
        <w:tabs>
          <w:tab w:val="left" w:pos="2552"/>
        </w:tabs>
        <w:spacing w:line="360" w:lineRule="auto"/>
        <w:jc w:val="center"/>
        <w:rPr>
          <w:rFonts w:ascii="Arial" w:hAnsi="Arial" w:cs="Arial"/>
          <w:b/>
          <w:bCs/>
          <w:color w:val="000000"/>
          <w:sz w:val="24"/>
          <w:szCs w:val="24"/>
        </w:rPr>
      </w:pPr>
    </w:p>
    <w:p w:rsidR="00241488" w:rsidRPr="00D0100F" w:rsidRDefault="00241488" w:rsidP="00241488">
      <w:pPr>
        <w:spacing w:line="360" w:lineRule="auto"/>
        <w:jc w:val="center"/>
        <w:rPr>
          <w:rFonts w:ascii="Arial" w:hAnsi="Arial" w:cs="Arial"/>
          <w:b/>
          <w:sz w:val="24"/>
          <w:szCs w:val="24"/>
        </w:rPr>
      </w:pPr>
    </w:p>
    <w:p w:rsidR="00241488" w:rsidRPr="00D0100F" w:rsidRDefault="00241488" w:rsidP="004D671A">
      <w:pPr>
        <w:pStyle w:val="Nivel1"/>
        <w:numPr>
          <w:ilvl w:val="0"/>
          <w:numId w:val="37"/>
        </w:numPr>
        <w:spacing w:before="0" w:after="0" w:line="360" w:lineRule="auto"/>
        <w:rPr>
          <w:bCs/>
          <w:sz w:val="24"/>
          <w:szCs w:val="24"/>
        </w:rPr>
      </w:pPr>
      <w:r w:rsidRPr="00D0100F">
        <w:rPr>
          <w:bCs/>
          <w:sz w:val="24"/>
          <w:szCs w:val="24"/>
        </w:rPr>
        <w:t xml:space="preserve">DESCRIÇÃO DA NECESSIDADE DA CONTRATAÇÃO </w:t>
      </w:r>
    </w:p>
    <w:p w:rsidR="00241488" w:rsidRPr="00D0100F" w:rsidRDefault="00241488" w:rsidP="00241488">
      <w:pPr>
        <w:rPr>
          <w:rFonts w:ascii="Arial" w:hAnsi="Arial" w:cs="Arial"/>
          <w:sz w:val="24"/>
          <w:szCs w:val="24"/>
        </w:rPr>
      </w:pPr>
    </w:p>
    <w:p w:rsidR="00241488" w:rsidRPr="008D6746" w:rsidRDefault="00241488" w:rsidP="00241488">
      <w:pPr>
        <w:spacing w:line="360" w:lineRule="auto"/>
        <w:jc w:val="both"/>
        <w:rPr>
          <w:rFonts w:ascii="Arial" w:hAnsi="Arial" w:cs="Arial"/>
          <w:sz w:val="24"/>
          <w:szCs w:val="24"/>
        </w:rPr>
      </w:pPr>
      <w:r w:rsidRPr="00FC57DF">
        <w:rPr>
          <w:rFonts w:ascii="Arial" w:hAnsi="Arial" w:cs="Arial"/>
          <w:sz w:val="24"/>
          <w:szCs w:val="24"/>
        </w:rPr>
        <w:t>Contratação de empresa especializada para fornecimento de</w:t>
      </w:r>
      <w:r>
        <w:rPr>
          <w:rFonts w:ascii="Arial" w:hAnsi="Arial" w:cs="Arial"/>
          <w:sz w:val="24"/>
          <w:szCs w:val="24"/>
        </w:rPr>
        <w:t xml:space="preserve"> aparelhos de ar condicionado com instalação, </w:t>
      </w:r>
      <w:r w:rsidRPr="00FC57DF">
        <w:rPr>
          <w:rFonts w:ascii="Arial" w:hAnsi="Arial" w:cs="Arial"/>
          <w:sz w:val="24"/>
          <w:szCs w:val="24"/>
        </w:rPr>
        <w:t xml:space="preserve">para </w:t>
      </w:r>
      <w:r>
        <w:rPr>
          <w:rFonts w:ascii="Arial" w:hAnsi="Arial" w:cs="Arial"/>
          <w:sz w:val="24"/>
          <w:szCs w:val="24"/>
        </w:rPr>
        <w:t xml:space="preserve">a instalação da nova sala da Diretoria de Saneamento situada na Sede Nova do Semasa, na rua Otto </w:t>
      </w:r>
      <w:proofErr w:type="spellStart"/>
      <w:r>
        <w:rPr>
          <w:rFonts w:ascii="Arial" w:hAnsi="Arial" w:cs="Arial"/>
          <w:sz w:val="24"/>
          <w:szCs w:val="24"/>
        </w:rPr>
        <w:t>Hoier</w:t>
      </w:r>
      <w:proofErr w:type="spellEnd"/>
      <w:r>
        <w:rPr>
          <w:rFonts w:ascii="Arial" w:hAnsi="Arial" w:cs="Arial"/>
          <w:sz w:val="24"/>
          <w:szCs w:val="24"/>
        </w:rPr>
        <w:t xml:space="preserve">, </w:t>
      </w:r>
      <w:r w:rsidRPr="00D15EDE">
        <w:rPr>
          <w:rFonts w:ascii="Arial" w:hAnsi="Arial" w:cs="Arial"/>
          <w:sz w:val="24"/>
          <w:szCs w:val="24"/>
        </w:rPr>
        <w:t>134 – Cidade Nova - Itajaí-SC</w:t>
      </w:r>
      <w:r>
        <w:rPr>
          <w:rFonts w:ascii="Arial" w:hAnsi="Arial" w:cs="Arial"/>
          <w:sz w:val="24"/>
          <w:szCs w:val="24"/>
        </w:rPr>
        <w:t>, e também para a substituição de alguns aparelhos antigos em diversos departamentos da autarquia devido ao desgaste.</w:t>
      </w:r>
    </w:p>
    <w:p w:rsidR="00241488" w:rsidRPr="00D0100F" w:rsidRDefault="00241488" w:rsidP="00241488">
      <w:pPr>
        <w:spacing w:line="360" w:lineRule="auto"/>
        <w:jc w:val="both"/>
        <w:rPr>
          <w:rFonts w:ascii="Arial" w:hAnsi="Arial" w:cs="Arial"/>
          <w:sz w:val="24"/>
          <w:szCs w:val="24"/>
        </w:rPr>
      </w:pPr>
    </w:p>
    <w:p w:rsidR="00241488" w:rsidRDefault="00241488" w:rsidP="004D671A">
      <w:pPr>
        <w:pStyle w:val="Nivel1"/>
        <w:numPr>
          <w:ilvl w:val="0"/>
          <w:numId w:val="37"/>
        </w:numPr>
        <w:spacing w:before="0" w:after="0" w:line="360" w:lineRule="auto"/>
        <w:rPr>
          <w:sz w:val="24"/>
          <w:szCs w:val="24"/>
        </w:rPr>
      </w:pPr>
      <w:r w:rsidRPr="00D0100F">
        <w:rPr>
          <w:sz w:val="24"/>
          <w:szCs w:val="24"/>
        </w:rPr>
        <w:t>ÁREA REQUISITANTE</w:t>
      </w:r>
    </w:p>
    <w:p w:rsidR="00241488" w:rsidRPr="00D15EDE" w:rsidRDefault="00241488" w:rsidP="00241488"/>
    <w:p w:rsidR="00241488" w:rsidRPr="00D0100F" w:rsidRDefault="00241488" w:rsidP="00241488">
      <w:pPr>
        <w:spacing w:line="360" w:lineRule="auto"/>
        <w:jc w:val="both"/>
        <w:rPr>
          <w:rFonts w:ascii="Arial" w:hAnsi="Arial" w:cs="Arial"/>
          <w:sz w:val="24"/>
          <w:szCs w:val="24"/>
        </w:rPr>
      </w:pPr>
      <w:r w:rsidRPr="00D0100F">
        <w:rPr>
          <w:rFonts w:ascii="Arial" w:hAnsi="Arial" w:cs="Arial"/>
          <w:sz w:val="24"/>
          <w:szCs w:val="24"/>
        </w:rPr>
        <w:t xml:space="preserve">A contratação foi requisitada pela </w:t>
      </w:r>
      <w:r>
        <w:rPr>
          <w:rFonts w:ascii="Arial" w:hAnsi="Arial" w:cs="Arial"/>
          <w:sz w:val="24"/>
          <w:szCs w:val="24"/>
        </w:rPr>
        <w:t xml:space="preserve">Gerência de Suprimentos e Patrimônio, </w:t>
      </w:r>
      <w:r w:rsidRPr="00D0100F">
        <w:rPr>
          <w:rFonts w:ascii="Arial" w:hAnsi="Arial" w:cs="Arial"/>
          <w:sz w:val="24"/>
          <w:szCs w:val="24"/>
        </w:rPr>
        <w:t xml:space="preserve">para atendimento </w:t>
      </w:r>
      <w:r>
        <w:rPr>
          <w:rFonts w:ascii="Arial" w:hAnsi="Arial" w:cs="Arial"/>
          <w:sz w:val="24"/>
          <w:szCs w:val="24"/>
        </w:rPr>
        <w:t>à solicitação da Diretoria de Saneamento e também para suprir a necessidade de substituição de alguns equipamentos antigos do patrimônio.</w:t>
      </w:r>
    </w:p>
    <w:p w:rsidR="00241488" w:rsidRPr="00D0100F" w:rsidRDefault="00241488" w:rsidP="00241488">
      <w:pPr>
        <w:spacing w:line="360" w:lineRule="auto"/>
        <w:jc w:val="both"/>
        <w:rPr>
          <w:rFonts w:ascii="Arial" w:hAnsi="Arial" w:cs="Arial"/>
          <w:sz w:val="24"/>
          <w:szCs w:val="24"/>
        </w:rPr>
      </w:pPr>
    </w:p>
    <w:p w:rsidR="00241488" w:rsidRPr="00D0100F" w:rsidRDefault="00241488" w:rsidP="00241488">
      <w:pPr>
        <w:rPr>
          <w:rFonts w:ascii="Arial" w:hAnsi="Arial" w:cs="Arial"/>
          <w:sz w:val="24"/>
          <w:szCs w:val="24"/>
        </w:rPr>
      </w:pPr>
    </w:p>
    <w:p w:rsidR="00241488" w:rsidRPr="00D0100F" w:rsidRDefault="00241488" w:rsidP="004D671A">
      <w:pPr>
        <w:pStyle w:val="Nivel1"/>
        <w:numPr>
          <w:ilvl w:val="0"/>
          <w:numId w:val="37"/>
        </w:numPr>
        <w:spacing w:before="0" w:after="0" w:line="360" w:lineRule="auto"/>
        <w:rPr>
          <w:bCs/>
          <w:sz w:val="24"/>
          <w:szCs w:val="24"/>
        </w:rPr>
      </w:pPr>
      <w:r w:rsidRPr="00D0100F">
        <w:rPr>
          <w:bCs/>
          <w:sz w:val="24"/>
          <w:szCs w:val="24"/>
        </w:rPr>
        <w:t xml:space="preserve">DESCRIÇÃO DOS REQUISITOS DA CONTRATAÇÃO </w:t>
      </w:r>
    </w:p>
    <w:p w:rsidR="00241488" w:rsidRPr="00D0100F" w:rsidRDefault="00241488" w:rsidP="00241488">
      <w:pPr>
        <w:rPr>
          <w:rFonts w:ascii="Arial" w:hAnsi="Arial" w:cs="Arial"/>
          <w:sz w:val="24"/>
          <w:szCs w:val="24"/>
        </w:rPr>
      </w:pPr>
    </w:p>
    <w:p w:rsidR="00241488" w:rsidRPr="00D15EDE" w:rsidRDefault="00241488" w:rsidP="00241488">
      <w:pPr>
        <w:spacing w:line="360" w:lineRule="auto"/>
        <w:jc w:val="both"/>
        <w:rPr>
          <w:rFonts w:ascii="Arial" w:hAnsi="Arial" w:cs="Arial"/>
          <w:b/>
          <w:sz w:val="24"/>
          <w:szCs w:val="24"/>
        </w:rPr>
      </w:pPr>
      <w:r>
        <w:rPr>
          <w:rFonts w:ascii="Arial" w:hAnsi="Arial" w:cs="Arial"/>
          <w:b/>
          <w:sz w:val="24"/>
          <w:szCs w:val="24"/>
        </w:rPr>
        <w:t>PRAZO DE ENTREGA</w:t>
      </w:r>
    </w:p>
    <w:p w:rsidR="00241488" w:rsidRPr="00D15EDE" w:rsidRDefault="00241488" w:rsidP="00241488">
      <w:pPr>
        <w:spacing w:line="360" w:lineRule="auto"/>
        <w:jc w:val="both"/>
        <w:rPr>
          <w:rFonts w:ascii="Arial" w:hAnsi="Arial" w:cs="Arial"/>
          <w:sz w:val="24"/>
          <w:szCs w:val="24"/>
        </w:rPr>
      </w:pPr>
    </w:p>
    <w:p w:rsidR="00241488" w:rsidRDefault="00241488" w:rsidP="00241488">
      <w:pPr>
        <w:pStyle w:val="PargrafodaLista"/>
        <w:numPr>
          <w:ilvl w:val="0"/>
          <w:numId w:val="36"/>
        </w:numPr>
        <w:spacing w:line="360" w:lineRule="auto"/>
        <w:jc w:val="both"/>
        <w:rPr>
          <w:rFonts w:ascii="Arial" w:hAnsi="Arial" w:cs="Arial"/>
          <w:sz w:val="24"/>
          <w:szCs w:val="24"/>
        </w:rPr>
      </w:pPr>
      <w:r w:rsidRPr="004A02B2">
        <w:rPr>
          <w:rFonts w:ascii="Arial" w:hAnsi="Arial" w:cs="Arial"/>
          <w:sz w:val="24"/>
          <w:szCs w:val="24"/>
        </w:rPr>
        <w:t xml:space="preserve">O prazo de entrega será de </w:t>
      </w:r>
      <w:r w:rsidRPr="004A02B2">
        <w:rPr>
          <w:rFonts w:ascii="Arial" w:hAnsi="Arial" w:cs="Arial"/>
          <w:b/>
          <w:sz w:val="24"/>
          <w:szCs w:val="24"/>
        </w:rPr>
        <w:t>30 (trinta) dias</w:t>
      </w:r>
      <w:r w:rsidRPr="004A02B2">
        <w:rPr>
          <w:rFonts w:ascii="Arial" w:hAnsi="Arial" w:cs="Arial"/>
          <w:sz w:val="24"/>
          <w:szCs w:val="24"/>
        </w:rPr>
        <w:t xml:space="preserve"> a partir da </w:t>
      </w:r>
      <w:r>
        <w:rPr>
          <w:rFonts w:ascii="Arial" w:hAnsi="Arial" w:cs="Arial"/>
          <w:sz w:val="24"/>
          <w:szCs w:val="24"/>
        </w:rPr>
        <w:t xml:space="preserve">assinatura do contrato e da </w:t>
      </w:r>
      <w:r w:rsidRPr="004A02B2">
        <w:rPr>
          <w:rFonts w:ascii="Arial" w:hAnsi="Arial" w:cs="Arial"/>
          <w:sz w:val="24"/>
          <w:szCs w:val="24"/>
        </w:rPr>
        <w:t xml:space="preserve">solicitação de entrega e instalação pelo SEMASA. </w:t>
      </w:r>
    </w:p>
    <w:p w:rsidR="00241488" w:rsidRPr="004A02B2" w:rsidRDefault="00241488" w:rsidP="00241488">
      <w:pPr>
        <w:pStyle w:val="PargrafodaLista"/>
        <w:spacing w:line="360" w:lineRule="auto"/>
        <w:jc w:val="both"/>
        <w:rPr>
          <w:rFonts w:ascii="Arial" w:hAnsi="Arial" w:cs="Arial"/>
          <w:sz w:val="24"/>
          <w:szCs w:val="24"/>
        </w:rPr>
      </w:pPr>
    </w:p>
    <w:p w:rsidR="00241488" w:rsidRPr="004A02B2" w:rsidRDefault="00241488" w:rsidP="00241488">
      <w:pPr>
        <w:pStyle w:val="PargrafodaLista"/>
        <w:numPr>
          <w:ilvl w:val="0"/>
          <w:numId w:val="36"/>
        </w:numPr>
        <w:spacing w:line="360" w:lineRule="auto"/>
        <w:jc w:val="both"/>
        <w:rPr>
          <w:rFonts w:ascii="Arial" w:hAnsi="Arial" w:cs="Arial"/>
          <w:b/>
          <w:sz w:val="24"/>
          <w:szCs w:val="24"/>
        </w:rPr>
      </w:pPr>
      <w:r w:rsidRPr="004A02B2">
        <w:rPr>
          <w:rFonts w:ascii="Arial" w:hAnsi="Arial" w:cs="Arial"/>
          <w:sz w:val="24"/>
          <w:szCs w:val="24"/>
        </w:rPr>
        <w:t xml:space="preserve">Esta solicitação pelo SEMASA deverá ocorrer até o prazo máximo de </w:t>
      </w:r>
      <w:r w:rsidRPr="004A02B2">
        <w:rPr>
          <w:rFonts w:ascii="Arial" w:hAnsi="Arial" w:cs="Arial"/>
          <w:b/>
          <w:sz w:val="24"/>
          <w:szCs w:val="24"/>
        </w:rPr>
        <w:t>30/11/2024.</w:t>
      </w:r>
    </w:p>
    <w:p w:rsidR="00241488" w:rsidRDefault="00241488" w:rsidP="00241488">
      <w:pPr>
        <w:spacing w:line="360" w:lineRule="auto"/>
        <w:jc w:val="both"/>
        <w:rPr>
          <w:rFonts w:ascii="Arial" w:hAnsi="Arial" w:cs="Arial"/>
          <w:sz w:val="24"/>
          <w:szCs w:val="24"/>
        </w:rPr>
      </w:pPr>
    </w:p>
    <w:p w:rsidR="00241488" w:rsidRPr="00D15EDE" w:rsidRDefault="00241488" w:rsidP="00241488">
      <w:pPr>
        <w:spacing w:line="360" w:lineRule="auto"/>
        <w:jc w:val="both"/>
        <w:rPr>
          <w:rFonts w:ascii="Arial" w:hAnsi="Arial" w:cs="Arial"/>
          <w:b/>
          <w:sz w:val="24"/>
          <w:szCs w:val="24"/>
        </w:rPr>
      </w:pPr>
      <w:r w:rsidRPr="00D15EDE">
        <w:rPr>
          <w:rFonts w:ascii="Arial" w:hAnsi="Arial" w:cs="Arial"/>
          <w:b/>
          <w:sz w:val="24"/>
          <w:szCs w:val="24"/>
        </w:rPr>
        <w:t>GARANTIA</w:t>
      </w:r>
    </w:p>
    <w:p w:rsidR="00241488" w:rsidRPr="00D15EDE" w:rsidRDefault="00241488" w:rsidP="00241488">
      <w:pPr>
        <w:spacing w:line="360" w:lineRule="auto"/>
        <w:jc w:val="both"/>
        <w:rPr>
          <w:rFonts w:ascii="Arial" w:hAnsi="Arial" w:cs="Arial"/>
          <w:sz w:val="24"/>
          <w:szCs w:val="24"/>
        </w:rPr>
      </w:pPr>
      <w:r w:rsidRPr="00D15EDE">
        <w:rPr>
          <w:rFonts w:ascii="Arial" w:hAnsi="Arial" w:cs="Arial"/>
          <w:sz w:val="24"/>
          <w:szCs w:val="24"/>
        </w:rPr>
        <w:lastRenderedPageBreak/>
        <w:t xml:space="preserve">     </w:t>
      </w:r>
    </w:p>
    <w:p w:rsidR="00241488" w:rsidRPr="00D15EDE" w:rsidRDefault="00241488" w:rsidP="00241488">
      <w:pPr>
        <w:spacing w:line="360" w:lineRule="auto"/>
        <w:jc w:val="both"/>
        <w:rPr>
          <w:rFonts w:ascii="Arial" w:hAnsi="Arial" w:cs="Arial"/>
          <w:sz w:val="24"/>
          <w:szCs w:val="24"/>
        </w:rPr>
      </w:pPr>
      <w:r w:rsidRPr="00D15EDE">
        <w:rPr>
          <w:rFonts w:ascii="Arial" w:hAnsi="Arial" w:cs="Arial"/>
          <w:sz w:val="24"/>
          <w:szCs w:val="24"/>
        </w:rPr>
        <w:t>Os materiais deverão ter garantia de 12 (doze) meses contra eventuais defeitos de fabricação.</w:t>
      </w:r>
    </w:p>
    <w:p w:rsidR="00241488" w:rsidRPr="00D15EDE" w:rsidRDefault="00241488" w:rsidP="00241488">
      <w:pPr>
        <w:spacing w:line="360" w:lineRule="auto"/>
        <w:jc w:val="both"/>
        <w:rPr>
          <w:rFonts w:ascii="Arial" w:hAnsi="Arial" w:cs="Arial"/>
          <w:sz w:val="24"/>
          <w:szCs w:val="24"/>
        </w:rPr>
      </w:pPr>
    </w:p>
    <w:p w:rsidR="00241488" w:rsidRPr="00D15EDE" w:rsidRDefault="00241488" w:rsidP="00241488">
      <w:pPr>
        <w:spacing w:line="360" w:lineRule="auto"/>
        <w:jc w:val="both"/>
        <w:rPr>
          <w:rFonts w:ascii="Arial" w:hAnsi="Arial" w:cs="Arial"/>
          <w:b/>
          <w:sz w:val="24"/>
          <w:szCs w:val="24"/>
        </w:rPr>
      </w:pPr>
      <w:r w:rsidRPr="00D15EDE">
        <w:rPr>
          <w:rFonts w:ascii="Arial" w:hAnsi="Arial" w:cs="Arial"/>
          <w:b/>
          <w:sz w:val="24"/>
          <w:szCs w:val="24"/>
        </w:rPr>
        <w:t>DA ENTREGA</w:t>
      </w:r>
    </w:p>
    <w:p w:rsidR="00241488" w:rsidRPr="00D15EDE" w:rsidRDefault="00241488" w:rsidP="00241488">
      <w:pPr>
        <w:spacing w:line="360" w:lineRule="auto"/>
        <w:jc w:val="both"/>
        <w:rPr>
          <w:rFonts w:ascii="Arial" w:hAnsi="Arial" w:cs="Arial"/>
          <w:sz w:val="24"/>
          <w:szCs w:val="24"/>
        </w:rPr>
      </w:pPr>
    </w:p>
    <w:p w:rsidR="00241488" w:rsidRDefault="00241488" w:rsidP="00241488">
      <w:pPr>
        <w:spacing w:line="360" w:lineRule="auto"/>
        <w:jc w:val="both"/>
        <w:rPr>
          <w:rFonts w:ascii="Arial" w:hAnsi="Arial" w:cs="Arial"/>
          <w:sz w:val="24"/>
          <w:szCs w:val="24"/>
        </w:rPr>
      </w:pPr>
    </w:p>
    <w:p w:rsidR="00241488" w:rsidRDefault="00241488" w:rsidP="00241488">
      <w:pPr>
        <w:spacing w:line="360" w:lineRule="auto"/>
        <w:jc w:val="both"/>
        <w:rPr>
          <w:rFonts w:ascii="Arial" w:hAnsi="Arial" w:cs="Arial"/>
          <w:sz w:val="24"/>
          <w:szCs w:val="24"/>
        </w:rPr>
      </w:pPr>
    </w:p>
    <w:p w:rsidR="00241488" w:rsidRPr="00D15EDE" w:rsidRDefault="00241488" w:rsidP="00241488">
      <w:pPr>
        <w:spacing w:line="360" w:lineRule="auto"/>
        <w:jc w:val="both"/>
        <w:rPr>
          <w:rFonts w:ascii="Arial" w:hAnsi="Arial" w:cs="Arial"/>
          <w:sz w:val="24"/>
          <w:szCs w:val="24"/>
        </w:rPr>
      </w:pPr>
      <w:r w:rsidRPr="00D15EDE">
        <w:rPr>
          <w:rFonts w:ascii="Arial" w:hAnsi="Arial" w:cs="Arial"/>
          <w:sz w:val="24"/>
          <w:szCs w:val="24"/>
        </w:rPr>
        <w:t xml:space="preserve">Os </w:t>
      </w:r>
      <w:r>
        <w:rPr>
          <w:rFonts w:ascii="Arial" w:hAnsi="Arial" w:cs="Arial"/>
          <w:sz w:val="24"/>
          <w:szCs w:val="24"/>
        </w:rPr>
        <w:t>equipamentos</w:t>
      </w:r>
      <w:r w:rsidRPr="00D15EDE">
        <w:rPr>
          <w:rFonts w:ascii="Arial" w:hAnsi="Arial" w:cs="Arial"/>
          <w:sz w:val="24"/>
          <w:szCs w:val="24"/>
        </w:rPr>
        <w:t xml:space="preserve"> deverão ser entregues</w:t>
      </w:r>
      <w:r>
        <w:rPr>
          <w:rFonts w:ascii="Arial" w:hAnsi="Arial" w:cs="Arial"/>
          <w:sz w:val="24"/>
          <w:szCs w:val="24"/>
        </w:rPr>
        <w:t xml:space="preserve"> e instalados nas unidades do Semasa de acordo com a localização indicada na tabela 1 do termo de referência</w:t>
      </w:r>
      <w:r w:rsidRPr="00D15EDE">
        <w:rPr>
          <w:rFonts w:ascii="Arial" w:hAnsi="Arial" w:cs="Arial"/>
          <w:sz w:val="24"/>
          <w:szCs w:val="24"/>
        </w:rPr>
        <w:t>, em horário comercial de segunda a sexta-feira; COM SEGURO, FRETE, CARGA E DESCARGA INCLUSOS NO VALOR DA MERCADORIA, ficando o SEMASA isento de quaisquer responsabilidades.</w:t>
      </w:r>
    </w:p>
    <w:p w:rsidR="00241488" w:rsidRPr="00D0100F" w:rsidRDefault="00241488" w:rsidP="00241488">
      <w:pPr>
        <w:spacing w:line="360" w:lineRule="auto"/>
        <w:jc w:val="both"/>
        <w:rPr>
          <w:rFonts w:ascii="Arial" w:hAnsi="Arial" w:cs="Arial"/>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LEVANTAMENTO DE MERCADO </w:t>
      </w:r>
    </w:p>
    <w:p w:rsidR="00241488" w:rsidRDefault="00241488" w:rsidP="00241488"/>
    <w:p w:rsidR="00241488" w:rsidRPr="00D0100F" w:rsidRDefault="00241488" w:rsidP="00241488">
      <w:pPr>
        <w:pStyle w:val="Default"/>
        <w:spacing w:line="360" w:lineRule="auto"/>
        <w:jc w:val="both"/>
        <w:rPr>
          <w:rFonts w:ascii="Arial" w:hAnsi="Arial" w:cs="Arial"/>
        </w:rPr>
      </w:pPr>
      <w:r>
        <w:rPr>
          <w:rFonts w:ascii="Arial" w:hAnsi="Arial" w:cs="Arial"/>
        </w:rPr>
        <w:t>O levantamento de mercado ocorreu por meio de preços coletados</w:t>
      </w:r>
      <w:r w:rsidRPr="00D4289A">
        <w:rPr>
          <w:rFonts w:ascii="Arial" w:hAnsi="Arial" w:cs="Arial"/>
        </w:rPr>
        <w:t xml:space="preserve">, com empresas especializadas no fornecimento </w:t>
      </w:r>
      <w:r>
        <w:rPr>
          <w:rFonts w:ascii="Arial" w:hAnsi="Arial" w:cs="Arial"/>
        </w:rPr>
        <w:t>e instalação de equipamentos de ar condicionado</w:t>
      </w:r>
      <w:r w:rsidRPr="00D4289A">
        <w:rPr>
          <w:rFonts w:ascii="Arial" w:hAnsi="Arial" w:cs="Arial"/>
        </w:rPr>
        <w:t xml:space="preserve">, </w:t>
      </w:r>
      <w:r>
        <w:rPr>
          <w:rFonts w:ascii="Arial" w:hAnsi="Arial" w:cs="Arial"/>
        </w:rPr>
        <w:t xml:space="preserve">sendo que </w:t>
      </w:r>
      <w:r w:rsidRPr="00D4289A">
        <w:rPr>
          <w:rFonts w:ascii="Arial" w:hAnsi="Arial" w:cs="Arial"/>
        </w:rPr>
        <w:t xml:space="preserve">foram coletados por e-mail, com o envio da relação dos </w:t>
      </w:r>
      <w:r>
        <w:rPr>
          <w:rFonts w:ascii="Arial" w:hAnsi="Arial" w:cs="Arial"/>
        </w:rPr>
        <w:t>equipamentos</w:t>
      </w:r>
      <w:r w:rsidRPr="00D4289A">
        <w:rPr>
          <w:rFonts w:ascii="Arial" w:hAnsi="Arial" w:cs="Arial"/>
        </w:rPr>
        <w:t>, nas quantidades e especificações para o atendimento das necessidades da autarquia.</w:t>
      </w:r>
      <w:r>
        <w:rPr>
          <w:rFonts w:ascii="Arial" w:hAnsi="Arial" w:cs="Arial"/>
        </w:rPr>
        <w:t xml:space="preserve"> </w:t>
      </w:r>
      <w:r w:rsidRPr="00D4289A">
        <w:rPr>
          <w:rFonts w:ascii="Arial" w:hAnsi="Arial" w:cs="Arial"/>
        </w:rPr>
        <w:t>A escolha dos fornecedores obedeceu aos critérios de confiabilidade, presteza no atendimento, qualidade dos materiais e agilidade na entrega e reposição dos materiais.</w:t>
      </w:r>
    </w:p>
    <w:p w:rsidR="00241488" w:rsidRPr="00D0100F" w:rsidRDefault="00241488" w:rsidP="00241488">
      <w:pPr>
        <w:spacing w:line="360" w:lineRule="auto"/>
        <w:jc w:val="both"/>
        <w:rPr>
          <w:rFonts w:ascii="Arial" w:hAnsi="Arial" w:cs="Arial"/>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DESCRIÇÃO DA SOLUÇÃO COMO UM TODO </w:t>
      </w:r>
    </w:p>
    <w:p w:rsidR="00241488" w:rsidRDefault="00241488" w:rsidP="00241488"/>
    <w:p w:rsidR="00241488" w:rsidRPr="00955FAB" w:rsidRDefault="00241488" w:rsidP="00241488">
      <w:pPr>
        <w:rPr>
          <w:rFonts w:ascii="Arial" w:hAnsi="Arial" w:cs="Arial"/>
          <w:sz w:val="24"/>
          <w:szCs w:val="24"/>
        </w:rPr>
      </w:pPr>
    </w:p>
    <w:p w:rsidR="00241488" w:rsidRPr="00D15EDE" w:rsidRDefault="00241488" w:rsidP="00241488">
      <w:pPr>
        <w:spacing w:line="360" w:lineRule="auto"/>
        <w:jc w:val="both"/>
        <w:rPr>
          <w:rFonts w:ascii="Arial" w:hAnsi="Arial" w:cs="Arial"/>
          <w:sz w:val="24"/>
          <w:szCs w:val="24"/>
        </w:rPr>
      </w:pPr>
      <w:r w:rsidRPr="00955FAB">
        <w:rPr>
          <w:rFonts w:ascii="Arial" w:hAnsi="Arial" w:cs="Arial"/>
          <w:sz w:val="24"/>
          <w:szCs w:val="24"/>
        </w:rPr>
        <w:t xml:space="preserve">Contratação de empresa especializada para fornecimento </w:t>
      </w:r>
      <w:r>
        <w:rPr>
          <w:rFonts w:ascii="Arial" w:hAnsi="Arial" w:cs="Arial"/>
          <w:sz w:val="24"/>
          <w:szCs w:val="24"/>
        </w:rPr>
        <w:t>e instalação de aparelhos de ar condicionado</w:t>
      </w:r>
      <w:r w:rsidRPr="00955FAB">
        <w:rPr>
          <w:rFonts w:ascii="Arial" w:hAnsi="Arial" w:cs="Arial"/>
          <w:sz w:val="24"/>
          <w:szCs w:val="24"/>
        </w:rPr>
        <w:t>, para atendimento das unidades do Semasa</w:t>
      </w:r>
      <w:r>
        <w:rPr>
          <w:rFonts w:ascii="Arial" w:hAnsi="Arial" w:cs="Arial"/>
          <w:sz w:val="24"/>
          <w:szCs w:val="24"/>
        </w:rPr>
        <w:t xml:space="preserve">, </w:t>
      </w:r>
      <w:r w:rsidRPr="00955FAB">
        <w:rPr>
          <w:rFonts w:ascii="Arial" w:hAnsi="Arial" w:cs="Arial"/>
          <w:sz w:val="24"/>
          <w:szCs w:val="24"/>
        </w:rPr>
        <w:t xml:space="preserve">por meio de </w:t>
      </w:r>
      <w:r>
        <w:rPr>
          <w:rFonts w:ascii="Arial" w:hAnsi="Arial" w:cs="Arial"/>
          <w:sz w:val="24"/>
          <w:szCs w:val="24"/>
        </w:rPr>
        <w:t xml:space="preserve">pregão eletrônico, com o objetivo de guarnecer a instalação da nova sala da Diretoria de Saneamento situada na sede nova do Semasa, na rua Otto </w:t>
      </w:r>
      <w:proofErr w:type="spellStart"/>
      <w:r>
        <w:rPr>
          <w:rFonts w:ascii="Arial" w:hAnsi="Arial" w:cs="Arial"/>
          <w:sz w:val="24"/>
          <w:szCs w:val="24"/>
        </w:rPr>
        <w:t>Hoier</w:t>
      </w:r>
      <w:proofErr w:type="spellEnd"/>
      <w:r>
        <w:rPr>
          <w:rFonts w:ascii="Arial" w:hAnsi="Arial" w:cs="Arial"/>
          <w:sz w:val="24"/>
          <w:szCs w:val="24"/>
        </w:rPr>
        <w:t xml:space="preserve">, </w:t>
      </w:r>
      <w:r w:rsidRPr="00D15EDE">
        <w:rPr>
          <w:rFonts w:ascii="Arial" w:hAnsi="Arial" w:cs="Arial"/>
          <w:sz w:val="24"/>
          <w:szCs w:val="24"/>
        </w:rPr>
        <w:t>134 – Cidade Nova - Itajaí-SC</w:t>
      </w:r>
      <w:r>
        <w:rPr>
          <w:rFonts w:ascii="Arial" w:hAnsi="Arial" w:cs="Arial"/>
          <w:sz w:val="24"/>
          <w:szCs w:val="24"/>
        </w:rPr>
        <w:t xml:space="preserve"> e também substituir alguns equipamentos antigos que estão sem condições de reparos, devendo serem substituídos devido ao desgaste. A entrega e instalação dos aparelhos de ar condicionado será no prazo máximo de </w:t>
      </w:r>
      <w:r w:rsidRPr="00790AEE">
        <w:rPr>
          <w:rFonts w:ascii="Arial" w:hAnsi="Arial" w:cs="Arial"/>
          <w:sz w:val="24"/>
          <w:szCs w:val="24"/>
        </w:rPr>
        <w:t>entrega será de 30 (trinta) dias a partir da assinatura do contrato e da solicitação de e</w:t>
      </w:r>
      <w:r>
        <w:rPr>
          <w:rFonts w:ascii="Arial" w:hAnsi="Arial" w:cs="Arial"/>
          <w:sz w:val="24"/>
          <w:szCs w:val="24"/>
        </w:rPr>
        <w:t xml:space="preserve">ntrega e instalação pelo SEMASA, </w:t>
      </w:r>
      <w:r w:rsidRPr="00790AEE">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lastRenderedPageBreak/>
        <w:t xml:space="preserve">sendo todos os custos de entrega e instalação por conta do fornecedor </w:t>
      </w:r>
      <w:r w:rsidRPr="00D15EDE">
        <w:rPr>
          <w:rFonts w:ascii="Arial" w:hAnsi="Arial" w:cs="Arial"/>
          <w:sz w:val="24"/>
          <w:szCs w:val="24"/>
        </w:rPr>
        <w:t xml:space="preserve">em horário comercial de segunda a sexta-feira; </w:t>
      </w:r>
      <w:r>
        <w:rPr>
          <w:rFonts w:ascii="Arial" w:hAnsi="Arial" w:cs="Arial"/>
          <w:sz w:val="24"/>
          <w:szCs w:val="24"/>
        </w:rPr>
        <w:t xml:space="preserve">nos locais indicados na tabela 1, do termo de referência, </w:t>
      </w:r>
      <w:r w:rsidRPr="00D15EDE">
        <w:rPr>
          <w:rFonts w:ascii="Arial" w:hAnsi="Arial" w:cs="Arial"/>
          <w:sz w:val="24"/>
          <w:szCs w:val="24"/>
        </w:rPr>
        <w:t>com seguro, frete, carga e descarga inclusos no valor da mercadoria, ficando o SEMASA isento de quaisquer responsabilidades.</w:t>
      </w:r>
    </w:p>
    <w:p w:rsidR="00241488" w:rsidRPr="00D15EDE" w:rsidRDefault="00241488" w:rsidP="00241488">
      <w:pPr>
        <w:spacing w:line="360" w:lineRule="auto"/>
        <w:jc w:val="both"/>
        <w:rPr>
          <w:rFonts w:ascii="Arial" w:hAnsi="Arial" w:cs="Arial"/>
          <w:sz w:val="24"/>
          <w:szCs w:val="24"/>
        </w:rPr>
      </w:pPr>
    </w:p>
    <w:p w:rsidR="00241488" w:rsidRPr="00D0100F" w:rsidRDefault="00241488" w:rsidP="004D671A">
      <w:pPr>
        <w:pStyle w:val="Nivel1"/>
        <w:numPr>
          <w:ilvl w:val="0"/>
          <w:numId w:val="37"/>
        </w:numPr>
        <w:spacing w:before="0" w:after="0" w:line="360" w:lineRule="auto"/>
        <w:rPr>
          <w:bCs/>
          <w:sz w:val="24"/>
          <w:szCs w:val="24"/>
        </w:rPr>
      </w:pPr>
      <w:r w:rsidRPr="00D0100F">
        <w:rPr>
          <w:bCs/>
          <w:sz w:val="24"/>
          <w:szCs w:val="24"/>
        </w:rPr>
        <w:t xml:space="preserve">ESTIMATIVA DA QUANTIDADE </w:t>
      </w:r>
    </w:p>
    <w:p w:rsidR="00241488" w:rsidRPr="00D0100F" w:rsidRDefault="00241488" w:rsidP="00241488">
      <w:pPr>
        <w:rPr>
          <w:rFonts w:ascii="Arial" w:hAnsi="Arial" w:cs="Arial"/>
          <w:sz w:val="24"/>
          <w:szCs w:val="24"/>
        </w:rPr>
      </w:pPr>
    </w:p>
    <w:p w:rsidR="00241488" w:rsidRDefault="00241488" w:rsidP="00241488">
      <w:pPr>
        <w:spacing w:line="360" w:lineRule="auto"/>
        <w:jc w:val="both"/>
        <w:rPr>
          <w:rFonts w:ascii="Arial" w:hAnsi="Arial" w:cs="Arial"/>
          <w:sz w:val="24"/>
          <w:szCs w:val="24"/>
        </w:rPr>
      </w:pPr>
      <w:r>
        <w:rPr>
          <w:rFonts w:ascii="Arial" w:hAnsi="Arial" w:cs="Arial"/>
          <w:sz w:val="24"/>
          <w:szCs w:val="24"/>
        </w:rPr>
        <w:t xml:space="preserve">As quantidades estimadas para a aquisição pretendida, tiveram como base o </w:t>
      </w:r>
      <w:r w:rsidRPr="00B07866">
        <w:rPr>
          <w:rFonts w:ascii="Arial" w:hAnsi="Arial" w:cs="Arial"/>
          <w:sz w:val="24"/>
          <w:szCs w:val="24"/>
        </w:rPr>
        <w:t>MEMORIAL QUANTITATIVO E DESCRITIVO</w:t>
      </w:r>
      <w:r>
        <w:rPr>
          <w:rFonts w:ascii="Arial" w:hAnsi="Arial" w:cs="Arial"/>
          <w:sz w:val="24"/>
          <w:szCs w:val="24"/>
        </w:rPr>
        <w:t xml:space="preserve"> do projeto de reforma da nova sala, com a descrição dos modelos e quantidades de equipamentos necessários para a utilização naquele ambiente, bem como levantamento feito em todos os departamentos do Semasa, identificando as necessidades de substituição de aparelhos antigos sem condições de recuperação.</w:t>
      </w:r>
    </w:p>
    <w:p w:rsidR="00241488" w:rsidRPr="00D0100F" w:rsidRDefault="00241488" w:rsidP="00241488">
      <w:pPr>
        <w:spacing w:line="360" w:lineRule="auto"/>
        <w:jc w:val="both"/>
        <w:rPr>
          <w:rFonts w:ascii="Arial" w:hAnsi="Arial" w:cs="Arial"/>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ESTIMATIVA DO VALOR DA CONTRATAÇÃO </w:t>
      </w:r>
    </w:p>
    <w:p w:rsidR="00241488" w:rsidRDefault="00241488" w:rsidP="00241488"/>
    <w:p w:rsidR="00241488" w:rsidRDefault="00241488" w:rsidP="00241488">
      <w:pPr>
        <w:spacing w:line="360" w:lineRule="auto"/>
        <w:jc w:val="both"/>
        <w:rPr>
          <w:rFonts w:ascii="Arial" w:hAnsi="Arial" w:cs="Arial"/>
          <w:sz w:val="24"/>
          <w:szCs w:val="24"/>
        </w:rPr>
      </w:pPr>
      <w:r w:rsidRPr="00BE5017">
        <w:rPr>
          <w:rFonts w:ascii="Arial" w:hAnsi="Arial" w:cs="Arial"/>
          <w:sz w:val="24"/>
          <w:szCs w:val="24"/>
        </w:rPr>
        <w:t xml:space="preserve">A contratação se dará com base na expectativa de atendimento às necessidades da Autarquia que, no caso, justificam a busca por empresa </w:t>
      </w:r>
      <w:r>
        <w:rPr>
          <w:rFonts w:ascii="Arial" w:hAnsi="Arial" w:cs="Arial"/>
          <w:sz w:val="24"/>
          <w:szCs w:val="24"/>
        </w:rPr>
        <w:t>especializada no fornecimento e instalação de aparelhos de ar condicionado, com valores estimados de acordo a planilha de preços médios levantados com as empresas do ramo, conforme planilha em anexo.</w:t>
      </w:r>
    </w:p>
    <w:p w:rsidR="00241488" w:rsidRPr="003A1B6F" w:rsidRDefault="00241488" w:rsidP="00241488">
      <w:pPr>
        <w:spacing w:line="360" w:lineRule="auto"/>
        <w:jc w:val="right"/>
        <w:rPr>
          <w:rFonts w:ascii="Arial" w:hAnsi="Arial" w:cs="Arial"/>
          <w:color w:val="FF0000"/>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JUSTIFICATIVA PARA O PARCELAMENTO OU NÃO DA CONTRATAÇÃO </w:t>
      </w:r>
    </w:p>
    <w:p w:rsidR="00241488" w:rsidRDefault="00241488" w:rsidP="00241488"/>
    <w:p w:rsidR="00241488" w:rsidRPr="00F54841" w:rsidRDefault="00241488" w:rsidP="00241488">
      <w:pPr>
        <w:spacing w:line="360" w:lineRule="auto"/>
        <w:jc w:val="both"/>
        <w:rPr>
          <w:rFonts w:ascii="Arial" w:hAnsi="Arial" w:cs="Arial"/>
          <w:sz w:val="24"/>
          <w:szCs w:val="24"/>
        </w:rPr>
      </w:pPr>
      <w:r>
        <w:rPr>
          <w:rFonts w:ascii="Arial" w:hAnsi="Arial" w:cs="Arial"/>
          <w:sz w:val="24"/>
          <w:szCs w:val="24"/>
        </w:rPr>
        <w:t>A presente relação de aparelhos de ar condicionado com instalação a ser adquirida é composta de itens independentes e divisíveis, sendo, portanto, perfeitamente possível o parcelamento da contratação.</w:t>
      </w:r>
    </w:p>
    <w:p w:rsidR="00241488" w:rsidRPr="00D0100F" w:rsidRDefault="00241488" w:rsidP="00241488">
      <w:pPr>
        <w:spacing w:line="360" w:lineRule="auto"/>
        <w:jc w:val="both"/>
        <w:rPr>
          <w:rFonts w:ascii="Arial" w:hAnsi="Arial" w:cs="Arial"/>
          <w:b/>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PREVISÃO NO PLANO DE CONTRATAÇÕES ANUAL </w:t>
      </w:r>
    </w:p>
    <w:p w:rsidR="00241488" w:rsidRPr="00487D83" w:rsidRDefault="00241488" w:rsidP="00241488"/>
    <w:p w:rsidR="00241488" w:rsidRPr="00D0100F" w:rsidRDefault="00241488" w:rsidP="00241488">
      <w:pPr>
        <w:spacing w:line="360" w:lineRule="auto"/>
        <w:rPr>
          <w:rFonts w:ascii="Arial" w:hAnsi="Arial" w:cs="Arial"/>
          <w:sz w:val="24"/>
          <w:szCs w:val="24"/>
        </w:rPr>
      </w:pPr>
      <w:r w:rsidRPr="00D0100F">
        <w:rPr>
          <w:rFonts w:ascii="Arial" w:hAnsi="Arial" w:cs="Arial"/>
          <w:sz w:val="24"/>
          <w:szCs w:val="24"/>
        </w:rPr>
        <w:t>A presente contratação tem previsão na Lei Orçamentária Anual para o exercício de 2024.</w:t>
      </w:r>
    </w:p>
    <w:p w:rsidR="00241488" w:rsidRPr="00D0100F" w:rsidRDefault="00241488" w:rsidP="00241488">
      <w:pPr>
        <w:rPr>
          <w:rFonts w:ascii="Arial" w:hAnsi="Arial" w:cs="Arial"/>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lastRenderedPageBreak/>
        <w:t>DEMONSTRATIVO DOS RESULTADOS PRETENDIDOS</w:t>
      </w:r>
    </w:p>
    <w:p w:rsidR="00241488" w:rsidRDefault="00241488" w:rsidP="00241488">
      <w:pPr>
        <w:spacing w:line="360" w:lineRule="auto"/>
        <w:jc w:val="both"/>
        <w:rPr>
          <w:rFonts w:ascii="Arial" w:hAnsi="Arial" w:cs="Arial"/>
          <w:sz w:val="24"/>
          <w:szCs w:val="24"/>
        </w:rPr>
      </w:pPr>
    </w:p>
    <w:p w:rsidR="00241488" w:rsidRPr="00487D83" w:rsidRDefault="00241488" w:rsidP="00241488">
      <w:pPr>
        <w:spacing w:line="360" w:lineRule="auto"/>
        <w:jc w:val="both"/>
        <w:rPr>
          <w:rFonts w:ascii="Arial" w:hAnsi="Arial" w:cs="Arial"/>
          <w:sz w:val="24"/>
          <w:szCs w:val="24"/>
        </w:rPr>
      </w:pPr>
      <w:r>
        <w:rPr>
          <w:rFonts w:ascii="Arial" w:hAnsi="Arial" w:cs="Arial"/>
          <w:sz w:val="24"/>
          <w:szCs w:val="24"/>
        </w:rPr>
        <w:t>P</w:t>
      </w:r>
      <w:r w:rsidRPr="00487D83">
        <w:rPr>
          <w:rFonts w:ascii="Arial" w:hAnsi="Arial" w:cs="Arial"/>
          <w:sz w:val="24"/>
          <w:szCs w:val="24"/>
        </w:rPr>
        <w:t xml:space="preserve">retende-se com a contratação, </w:t>
      </w:r>
      <w:r>
        <w:rPr>
          <w:rFonts w:ascii="Arial" w:hAnsi="Arial" w:cs="Arial"/>
          <w:sz w:val="24"/>
          <w:szCs w:val="24"/>
        </w:rPr>
        <w:t>proporcionar a autarquia, o fornecimento de aparelhos de ar condicionado em quantidades suficientes para o atendimento da necessidade de implantação de nova sala da Diretoria de Saneamento, bem como a substituição de aparelhos antigos e desgastados.</w:t>
      </w:r>
    </w:p>
    <w:p w:rsidR="00241488" w:rsidRPr="00487D83" w:rsidRDefault="00241488" w:rsidP="00241488"/>
    <w:p w:rsidR="00241488" w:rsidRPr="00D0100F" w:rsidRDefault="00241488" w:rsidP="00241488">
      <w:pPr>
        <w:spacing w:line="360" w:lineRule="auto"/>
        <w:jc w:val="both"/>
        <w:rPr>
          <w:rFonts w:ascii="Arial" w:hAnsi="Arial" w:cs="Arial"/>
          <w:color w:val="000000"/>
          <w:sz w:val="24"/>
          <w:szCs w:val="24"/>
        </w:rPr>
      </w:pPr>
    </w:p>
    <w:p w:rsidR="00241488" w:rsidRDefault="00241488" w:rsidP="004D671A">
      <w:pPr>
        <w:pStyle w:val="Nivel1"/>
        <w:numPr>
          <w:ilvl w:val="0"/>
          <w:numId w:val="37"/>
        </w:numPr>
        <w:spacing w:before="0" w:after="0" w:line="360" w:lineRule="auto"/>
        <w:rPr>
          <w:bCs/>
          <w:sz w:val="24"/>
          <w:szCs w:val="24"/>
        </w:rPr>
      </w:pPr>
      <w:r w:rsidRPr="00D0100F">
        <w:rPr>
          <w:bCs/>
          <w:sz w:val="24"/>
          <w:szCs w:val="24"/>
        </w:rPr>
        <w:t xml:space="preserve">POSICIONAMENTO CONCLUSIVO (VIABILIDADE DA CONTRATAÇÃO) </w:t>
      </w:r>
    </w:p>
    <w:p w:rsidR="00241488" w:rsidRDefault="00241488" w:rsidP="00241488"/>
    <w:p w:rsidR="00241488" w:rsidRPr="00FC4F99" w:rsidRDefault="00241488" w:rsidP="00241488">
      <w:pPr>
        <w:spacing w:line="360" w:lineRule="auto"/>
        <w:jc w:val="both"/>
        <w:rPr>
          <w:rFonts w:ascii="Arial" w:hAnsi="Arial" w:cs="Arial"/>
          <w:sz w:val="24"/>
          <w:szCs w:val="24"/>
        </w:rPr>
      </w:pPr>
      <w:r>
        <w:rPr>
          <w:rFonts w:ascii="Arial" w:hAnsi="Arial" w:cs="Arial"/>
          <w:sz w:val="24"/>
          <w:szCs w:val="24"/>
        </w:rPr>
        <w:t xml:space="preserve">Diante da especificidade da contratação e da necessidade de atendimento eficiente a todas as unidades do Semasa com aparelhos de ar condicionado e instalação inclusa, </w:t>
      </w:r>
      <w:r w:rsidRPr="00FC4F99">
        <w:rPr>
          <w:rFonts w:ascii="Arial" w:hAnsi="Arial" w:cs="Arial"/>
          <w:sz w:val="24"/>
          <w:szCs w:val="24"/>
        </w:rPr>
        <w:t xml:space="preserve">tem-se que a modalidade a ser utilizada pela Autarquia é </w:t>
      </w:r>
      <w:r>
        <w:rPr>
          <w:rFonts w:ascii="Arial" w:hAnsi="Arial" w:cs="Arial"/>
          <w:sz w:val="24"/>
          <w:szCs w:val="24"/>
        </w:rPr>
        <w:t>o</w:t>
      </w:r>
      <w:r w:rsidRPr="00FC4F99">
        <w:rPr>
          <w:rFonts w:ascii="Arial" w:hAnsi="Arial" w:cs="Arial"/>
          <w:sz w:val="24"/>
          <w:szCs w:val="24"/>
        </w:rPr>
        <w:t xml:space="preserve"> </w:t>
      </w:r>
      <w:r>
        <w:rPr>
          <w:rFonts w:ascii="Arial" w:hAnsi="Arial" w:cs="Arial"/>
          <w:sz w:val="24"/>
          <w:szCs w:val="24"/>
        </w:rPr>
        <w:t>Pregão Eletrônico</w:t>
      </w:r>
      <w:r w:rsidRPr="00FC4F99">
        <w:rPr>
          <w:rFonts w:ascii="Arial" w:hAnsi="Arial" w:cs="Arial"/>
          <w:sz w:val="24"/>
          <w:szCs w:val="24"/>
        </w:rPr>
        <w:t xml:space="preserve">, </w:t>
      </w:r>
      <w:r>
        <w:rPr>
          <w:rFonts w:ascii="Arial" w:hAnsi="Arial" w:cs="Arial"/>
          <w:sz w:val="24"/>
          <w:szCs w:val="24"/>
        </w:rPr>
        <w:t>de acordo com a</w:t>
      </w:r>
      <w:r w:rsidRPr="00FC4F99">
        <w:rPr>
          <w:rFonts w:ascii="Arial" w:hAnsi="Arial" w:cs="Arial"/>
          <w:sz w:val="24"/>
          <w:szCs w:val="24"/>
        </w:rPr>
        <w:t xml:space="preserve"> Lei 14.133/2021.</w:t>
      </w:r>
    </w:p>
    <w:p w:rsidR="00241488" w:rsidRDefault="00241488" w:rsidP="00241488"/>
    <w:p w:rsidR="00241488" w:rsidRPr="001001EC" w:rsidRDefault="00241488" w:rsidP="00241488"/>
    <w:p w:rsidR="00241488" w:rsidRPr="002950E6" w:rsidRDefault="00241488" w:rsidP="00241488">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21</w:t>
      </w:r>
      <w:r w:rsidRPr="002950E6">
        <w:rPr>
          <w:rFonts w:ascii="Arial" w:hAnsi="Arial" w:cs="Arial"/>
          <w:bCs/>
          <w:iCs/>
          <w:color w:val="000000" w:themeColor="text1"/>
          <w:sz w:val="24"/>
          <w:szCs w:val="24"/>
        </w:rPr>
        <w:t xml:space="preserve"> de </w:t>
      </w:r>
      <w:r>
        <w:rPr>
          <w:rFonts w:ascii="Arial" w:hAnsi="Arial" w:cs="Arial"/>
          <w:bCs/>
          <w:iCs/>
          <w:color w:val="000000" w:themeColor="text1"/>
          <w:sz w:val="24"/>
          <w:szCs w:val="24"/>
        </w:rPr>
        <w:t>agosto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 xml:space="preserve">2024. </w:t>
      </w:r>
    </w:p>
    <w:p w:rsidR="00241488" w:rsidRPr="00D0100F" w:rsidRDefault="00241488" w:rsidP="00241488">
      <w:pPr>
        <w:rPr>
          <w:rFonts w:ascii="Arial" w:hAnsi="Arial" w:cs="Arial"/>
          <w:b/>
          <w:bCs/>
          <w:sz w:val="24"/>
          <w:szCs w:val="24"/>
        </w:rPr>
      </w:pPr>
    </w:p>
    <w:p w:rsidR="00241488" w:rsidRPr="009170D6" w:rsidRDefault="00241488" w:rsidP="00241488">
      <w:pPr>
        <w:rPr>
          <w:rFonts w:ascii="Arial" w:hAnsi="Arial" w:cs="Arial"/>
          <w:b/>
          <w:bCs/>
          <w:sz w:val="24"/>
          <w:szCs w:val="24"/>
        </w:rPr>
      </w:pPr>
    </w:p>
    <w:p w:rsidR="00241488" w:rsidRPr="009170D6" w:rsidRDefault="00241488" w:rsidP="00241488">
      <w:pPr>
        <w:rPr>
          <w:rFonts w:ascii="Arial" w:hAnsi="Arial" w:cs="Arial"/>
          <w:b/>
          <w:bCs/>
          <w:sz w:val="24"/>
          <w:szCs w:val="24"/>
        </w:rPr>
      </w:pPr>
    </w:p>
    <w:p w:rsidR="00241488" w:rsidRPr="000310DB" w:rsidRDefault="00241488" w:rsidP="00241488">
      <w:pPr>
        <w:jc w:val="center"/>
        <w:rPr>
          <w:rFonts w:ascii="Arial" w:hAnsi="Arial" w:cs="Arial"/>
          <w:bCs/>
          <w:sz w:val="24"/>
          <w:szCs w:val="24"/>
        </w:rPr>
      </w:pPr>
      <w:r w:rsidRPr="000310DB">
        <w:rPr>
          <w:rFonts w:ascii="Arial" w:hAnsi="Arial" w:cs="Arial"/>
          <w:bCs/>
          <w:sz w:val="24"/>
          <w:szCs w:val="24"/>
        </w:rPr>
        <w:t>___________________________________</w:t>
      </w:r>
    </w:p>
    <w:p w:rsidR="00241488" w:rsidRPr="000310DB" w:rsidRDefault="00241488" w:rsidP="00241488">
      <w:pPr>
        <w:jc w:val="center"/>
        <w:rPr>
          <w:rFonts w:ascii="Arial" w:hAnsi="Arial" w:cs="Arial"/>
          <w:b/>
          <w:sz w:val="24"/>
          <w:szCs w:val="24"/>
        </w:rPr>
      </w:pPr>
      <w:r w:rsidRPr="000310DB">
        <w:rPr>
          <w:rFonts w:ascii="Arial" w:hAnsi="Arial" w:cs="Arial"/>
          <w:b/>
          <w:sz w:val="24"/>
          <w:szCs w:val="24"/>
        </w:rPr>
        <w:t>Agnaldo Deola Junior</w:t>
      </w:r>
    </w:p>
    <w:p w:rsidR="00241488" w:rsidRPr="000310DB" w:rsidRDefault="00241488" w:rsidP="00241488">
      <w:pPr>
        <w:jc w:val="center"/>
        <w:rPr>
          <w:rFonts w:ascii="Arial" w:hAnsi="Arial" w:cs="Arial"/>
          <w:b/>
          <w:sz w:val="24"/>
          <w:szCs w:val="24"/>
        </w:rPr>
      </w:pPr>
      <w:r w:rsidRPr="000310DB">
        <w:rPr>
          <w:rFonts w:ascii="Arial" w:hAnsi="Arial" w:cs="Arial"/>
          <w:b/>
          <w:sz w:val="24"/>
          <w:szCs w:val="24"/>
        </w:rPr>
        <w:t>Gerente de Suprimentos e Patrimônio</w:t>
      </w:r>
    </w:p>
    <w:p w:rsidR="00241488" w:rsidRPr="009170D6"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Pr="00D0100F" w:rsidRDefault="00241488" w:rsidP="00241488">
      <w:pPr>
        <w:rPr>
          <w:rFonts w:ascii="Arial" w:hAnsi="Arial" w:cs="Arial"/>
          <w:sz w:val="24"/>
          <w:szCs w:val="24"/>
        </w:rPr>
      </w:pPr>
    </w:p>
    <w:p w:rsidR="00241488" w:rsidRDefault="00241488" w:rsidP="00241488">
      <w:pPr>
        <w:rPr>
          <w:rFonts w:ascii="Arial" w:hAnsi="Arial" w:cs="Arial"/>
          <w:sz w:val="24"/>
          <w:szCs w:val="24"/>
        </w:rPr>
      </w:pPr>
    </w:p>
    <w:p w:rsidR="00241488" w:rsidRPr="00D0100F" w:rsidRDefault="00241488" w:rsidP="00241488">
      <w:pPr>
        <w:rPr>
          <w:rFonts w:ascii="Arial" w:hAnsi="Arial" w:cs="Arial"/>
          <w:sz w:val="24"/>
          <w:szCs w:val="24"/>
        </w:rPr>
      </w:pPr>
    </w:p>
    <w:p w:rsidR="00241488" w:rsidRPr="002950E6" w:rsidRDefault="00241488" w:rsidP="00241488">
      <w:pPr>
        <w:jc w:val="center"/>
        <w:rPr>
          <w:rFonts w:ascii="Arial" w:hAnsi="Arial" w:cs="Arial"/>
          <w:b/>
          <w:bCs/>
          <w:sz w:val="24"/>
          <w:szCs w:val="24"/>
          <w:u w:val="single"/>
        </w:rPr>
      </w:pPr>
      <w:r w:rsidRPr="002950E6">
        <w:rPr>
          <w:rFonts w:ascii="Arial" w:hAnsi="Arial" w:cs="Arial"/>
          <w:b/>
          <w:bCs/>
          <w:sz w:val="24"/>
          <w:szCs w:val="24"/>
          <w:u w:val="single"/>
        </w:rPr>
        <w:t>DESPACHO DIRETOR GERAL DO SEMASA</w:t>
      </w:r>
    </w:p>
    <w:p w:rsidR="00241488" w:rsidRDefault="00241488" w:rsidP="00241488">
      <w:pPr>
        <w:jc w:val="both"/>
        <w:rPr>
          <w:rFonts w:ascii="Arial" w:hAnsi="Arial" w:cs="Arial"/>
          <w:b/>
          <w:bCs/>
          <w:sz w:val="24"/>
          <w:szCs w:val="24"/>
        </w:rPr>
      </w:pPr>
    </w:p>
    <w:p w:rsidR="00241488" w:rsidRPr="009170D6" w:rsidRDefault="00241488" w:rsidP="00241488">
      <w:pPr>
        <w:jc w:val="both"/>
        <w:rPr>
          <w:rFonts w:ascii="Arial" w:hAnsi="Arial" w:cs="Arial"/>
          <w:b/>
          <w:bCs/>
          <w:sz w:val="24"/>
          <w:szCs w:val="24"/>
        </w:rPr>
      </w:pPr>
    </w:p>
    <w:p w:rsidR="00241488" w:rsidRPr="009170D6" w:rsidRDefault="00241488" w:rsidP="00241488">
      <w:pPr>
        <w:jc w:val="both"/>
        <w:rPr>
          <w:rFonts w:ascii="Arial" w:hAnsi="Arial" w:cs="Arial"/>
          <w:sz w:val="24"/>
          <w:szCs w:val="24"/>
        </w:rPr>
      </w:pPr>
    </w:p>
    <w:p w:rsidR="00241488" w:rsidRPr="00B30E3E" w:rsidRDefault="00241488" w:rsidP="00241488">
      <w:pPr>
        <w:spacing w:line="360" w:lineRule="auto"/>
        <w:jc w:val="both"/>
        <w:rPr>
          <w:rFonts w:ascii="Arial" w:hAnsi="Arial" w:cs="Arial"/>
          <w:b/>
          <w:sz w:val="24"/>
          <w:szCs w:val="24"/>
        </w:rPr>
      </w:pPr>
      <w:r w:rsidRPr="009170D6">
        <w:rPr>
          <w:rFonts w:ascii="Arial" w:hAnsi="Arial" w:cs="Arial"/>
          <w:sz w:val="24"/>
          <w:szCs w:val="24"/>
        </w:rPr>
        <w:t xml:space="preserve">Aprovo este Estudo técnico preliminar para </w:t>
      </w:r>
      <w:r>
        <w:rPr>
          <w:rFonts w:ascii="Arial" w:hAnsi="Arial" w:cs="Arial"/>
          <w:sz w:val="24"/>
          <w:szCs w:val="24"/>
        </w:rPr>
        <w:t xml:space="preserve">a </w:t>
      </w:r>
      <w:r w:rsidRPr="00B30E3E">
        <w:rPr>
          <w:rFonts w:ascii="Arial" w:hAnsi="Arial" w:cs="Arial"/>
          <w:b/>
          <w:sz w:val="24"/>
          <w:szCs w:val="24"/>
        </w:rPr>
        <w:t xml:space="preserve">Contratação de empresa especializada para fornecimento de aparelhos de ar condicionado com instalação, para a instalação da nova sala da Diretoria de Saneamento situada na Sede Nova do Semasa, na rua Otto </w:t>
      </w:r>
      <w:proofErr w:type="spellStart"/>
      <w:r w:rsidRPr="00B30E3E">
        <w:rPr>
          <w:rFonts w:ascii="Arial" w:hAnsi="Arial" w:cs="Arial"/>
          <w:b/>
          <w:sz w:val="24"/>
          <w:szCs w:val="24"/>
        </w:rPr>
        <w:t>Hoier</w:t>
      </w:r>
      <w:proofErr w:type="spellEnd"/>
      <w:r w:rsidRPr="00B30E3E">
        <w:rPr>
          <w:rFonts w:ascii="Arial" w:hAnsi="Arial" w:cs="Arial"/>
          <w:b/>
          <w:sz w:val="24"/>
          <w:szCs w:val="24"/>
        </w:rPr>
        <w:t>, 134 – Cidade Nova - Itajaí-SC, e também para a substituição de alguns aparelhos antigos em diversos departamentos da autarquia devido ao desgaste.</w:t>
      </w:r>
    </w:p>
    <w:p w:rsidR="00241488" w:rsidRPr="00EB24E5" w:rsidRDefault="00241488" w:rsidP="00241488">
      <w:pPr>
        <w:spacing w:line="360" w:lineRule="auto"/>
        <w:jc w:val="both"/>
        <w:rPr>
          <w:rFonts w:ascii="Arial" w:hAnsi="Arial" w:cs="Arial"/>
          <w:b/>
          <w:sz w:val="24"/>
          <w:szCs w:val="24"/>
        </w:rPr>
      </w:pPr>
    </w:p>
    <w:p w:rsidR="00241488" w:rsidRPr="00EB24E5" w:rsidRDefault="00241488" w:rsidP="00241488">
      <w:pPr>
        <w:spacing w:line="360" w:lineRule="auto"/>
        <w:jc w:val="both"/>
        <w:rPr>
          <w:rFonts w:ascii="Arial" w:hAnsi="Arial" w:cs="Arial"/>
          <w:b/>
          <w:sz w:val="24"/>
          <w:szCs w:val="24"/>
        </w:rPr>
      </w:pPr>
    </w:p>
    <w:p w:rsidR="00241488" w:rsidRPr="009932AD" w:rsidRDefault="00241488" w:rsidP="00241488">
      <w:pPr>
        <w:spacing w:line="360" w:lineRule="auto"/>
        <w:jc w:val="both"/>
        <w:rPr>
          <w:rFonts w:ascii="Arial" w:hAnsi="Arial" w:cs="Arial"/>
          <w:b/>
          <w:sz w:val="24"/>
          <w:szCs w:val="24"/>
        </w:rPr>
      </w:pPr>
    </w:p>
    <w:p w:rsidR="00241488" w:rsidRPr="009170D6" w:rsidRDefault="00241488" w:rsidP="00241488">
      <w:pPr>
        <w:spacing w:line="360" w:lineRule="auto"/>
        <w:jc w:val="both"/>
        <w:rPr>
          <w:rFonts w:ascii="Arial" w:hAnsi="Arial" w:cs="Arial"/>
          <w:sz w:val="24"/>
          <w:szCs w:val="24"/>
        </w:rPr>
      </w:pPr>
      <w:r w:rsidRPr="009170D6">
        <w:rPr>
          <w:rFonts w:ascii="Arial" w:hAnsi="Arial" w:cs="Arial"/>
          <w:sz w:val="24"/>
          <w:szCs w:val="24"/>
        </w:rPr>
        <w:t>Fica também autorizado o envio do processo para a área requisitante para a elaboração do termo de referência.</w:t>
      </w:r>
    </w:p>
    <w:p w:rsidR="00241488" w:rsidRPr="009170D6" w:rsidRDefault="00241488" w:rsidP="00241488">
      <w:pPr>
        <w:spacing w:line="360" w:lineRule="auto"/>
        <w:jc w:val="both"/>
        <w:rPr>
          <w:rFonts w:ascii="Arial" w:hAnsi="Arial" w:cs="Arial"/>
          <w:sz w:val="24"/>
          <w:szCs w:val="24"/>
        </w:rPr>
      </w:pPr>
    </w:p>
    <w:p w:rsidR="00241488" w:rsidRPr="009170D6" w:rsidRDefault="00241488" w:rsidP="00241488">
      <w:pPr>
        <w:jc w:val="both"/>
        <w:rPr>
          <w:rFonts w:ascii="Arial" w:hAnsi="Arial" w:cs="Arial"/>
          <w:sz w:val="24"/>
          <w:szCs w:val="24"/>
        </w:rPr>
      </w:pPr>
    </w:p>
    <w:p w:rsidR="00241488" w:rsidRPr="002950E6" w:rsidRDefault="00241488" w:rsidP="00241488">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21</w:t>
      </w:r>
      <w:r w:rsidRPr="002950E6">
        <w:rPr>
          <w:rFonts w:ascii="Arial" w:hAnsi="Arial" w:cs="Arial"/>
          <w:bCs/>
          <w:iCs/>
          <w:color w:val="000000" w:themeColor="text1"/>
          <w:sz w:val="24"/>
          <w:szCs w:val="24"/>
        </w:rPr>
        <w:t xml:space="preserve"> de </w:t>
      </w:r>
      <w:r>
        <w:rPr>
          <w:rFonts w:ascii="Arial" w:hAnsi="Arial" w:cs="Arial"/>
          <w:bCs/>
          <w:iCs/>
          <w:color w:val="000000" w:themeColor="text1"/>
          <w:sz w:val="24"/>
          <w:szCs w:val="24"/>
        </w:rPr>
        <w:t xml:space="preserve">agosto </w:t>
      </w:r>
      <w:r w:rsidRPr="002950E6">
        <w:rPr>
          <w:rFonts w:ascii="Arial" w:hAnsi="Arial" w:cs="Arial"/>
          <w:bCs/>
          <w:iCs/>
          <w:color w:val="000000" w:themeColor="text1"/>
          <w:sz w:val="24"/>
          <w:szCs w:val="24"/>
        </w:rPr>
        <w:t xml:space="preserve">de </w:t>
      </w:r>
      <w:r w:rsidRPr="002950E6">
        <w:rPr>
          <w:rFonts w:ascii="Arial" w:hAnsi="Arial" w:cs="Arial"/>
          <w:iCs/>
          <w:color w:val="000000" w:themeColor="text1"/>
          <w:sz w:val="24"/>
          <w:szCs w:val="24"/>
        </w:rPr>
        <w:t xml:space="preserve">2024. </w:t>
      </w:r>
    </w:p>
    <w:p w:rsidR="00241488" w:rsidRPr="009170D6" w:rsidRDefault="00241488" w:rsidP="00241488">
      <w:pPr>
        <w:jc w:val="both"/>
        <w:rPr>
          <w:rFonts w:ascii="Arial" w:hAnsi="Arial" w:cs="Arial"/>
          <w:sz w:val="24"/>
          <w:szCs w:val="24"/>
        </w:rPr>
      </w:pPr>
    </w:p>
    <w:p w:rsidR="00241488" w:rsidRPr="009170D6" w:rsidRDefault="00241488" w:rsidP="00241488">
      <w:pPr>
        <w:jc w:val="both"/>
        <w:rPr>
          <w:rFonts w:ascii="Arial" w:hAnsi="Arial" w:cs="Arial"/>
          <w:sz w:val="24"/>
          <w:szCs w:val="24"/>
        </w:rPr>
      </w:pPr>
    </w:p>
    <w:p w:rsidR="00241488" w:rsidRPr="009170D6" w:rsidRDefault="00241488" w:rsidP="00241488">
      <w:pPr>
        <w:spacing w:after="360" w:line="360" w:lineRule="auto"/>
        <w:jc w:val="center"/>
        <w:rPr>
          <w:rFonts w:ascii="Arial" w:hAnsi="Arial" w:cs="Arial"/>
          <w:sz w:val="24"/>
          <w:szCs w:val="24"/>
        </w:rPr>
      </w:pPr>
    </w:p>
    <w:p w:rsidR="00241488" w:rsidRPr="000310DB" w:rsidRDefault="00241488" w:rsidP="00241488">
      <w:pPr>
        <w:jc w:val="center"/>
        <w:rPr>
          <w:rFonts w:ascii="Arial" w:hAnsi="Arial" w:cs="Arial"/>
          <w:sz w:val="24"/>
          <w:szCs w:val="24"/>
        </w:rPr>
      </w:pPr>
      <w:r w:rsidRPr="000310DB">
        <w:rPr>
          <w:rFonts w:ascii="Arial" w:hAnsi="Arial" w:cs="Arial"/>
          <w:sz w:val="24"/>
          <w:szCs w:val="24"/>
        </w:rPr>
        <w:t>________________________________</w:t>
      </w:r>
    </w:p>
    <w:p w:rsidR="00241488" w:rsidRPr="000310DB" w:rsidRDefault="00241488" w:rsidP="00241488">
      <w:pPr>
        <w:jc w:val="center"/>
        <w:rPr>
          <w:rFonts w:ascii="Arial" w:hAnsi="Arial" w:cs="Arial"/>
          <w:b/>
          <w:sz w:val="24"/>
          <w:szCs w:val="24"/>
        </w:rPr>
      </w:pPr>
      <w:r w:rsidRPr="000310DB">
        <w:rPr>
          <w:rFonts w:ascii="Arial" w:hAnsi="Arial" w:cs="Arial"/>
          <w:b/>
          <w:sz w:val="24"/>
          <w:szCs w:val="24"/>
        </w:rPr>
        <w:t>Diego Antonio da Silva</w:t>
      </w:r>
    </w:p>
    <w:p w:rsidR="00241488" w:rsidRPr="004D671A" w:rsidRDefault="00241488" w:rsidP="004D671A">
      <w:pPr>
        <w:jc w:val="center"/>
        <w:rPr>
          <w:rFonts w:ascii="Arial" w:hAnsi="Arial" w:cs="Arial"/>
          <w:b/>
          <w:sz w:val="24"/>
          <w:szCs w:val="24"/>
        </w:rPr>
        <w:sectPr w:rsidR="00241488" w:rsidRPr="004D671A" w:rsidSect="00DB7852">
          <w:headerReference w:type="even" r:id="rId42"/>
          <w:headerReference w:type="default" r:id="rId43"/>
          <w:footerReference w:type="even" r:id="rId44"/>
          <w:footerReference w:type="default" r:id="rId45"/>
          <w:headerReference w:type="first" r:id="rId46"/>
          <w:footerReference w:type="first" r:id="rId47"/>
          <w:footnotePr>
            <w:pos w:val="beneathText"/>
          </w:footnotePr>
          <w:pgSz w:w="11905" w:h="16837"/>
          <w:pgMar w:top="1979" w:right="1134" w:bottom="1276" w:left="1418" w:header="567" w:footer="584" w:gutter="0"/>
          <w:cols w:space="720"/>
          <w:docGrid w:linePitch="360"/>
        </w:sectPr>
      </w:pPr>
      <w:r w:rsidRPr="004D671A">
        <w:rPr>
          <w:rFonts w:ascii="Arial" w:hAnsi="Arial" w:cs="Arial"/>
          <w:b/>
          <w:sz w:val="24"/>
          <w:szCs w:val="24"/>
        </w:rPr>
        <w:t>Diretor Ge</w:t>
      </w:r>
      <w:r w:rsidR="004D671A" w:rsidRPr="004D671A">
        <w:rPr>
          <w:rFonts w:ascii="Arial" w:hAnsi="Arial" w:cs="Arial"/>
          <w:b/>
          <w:sz w:val="24"/>
          <w:szCs w:val="24"/>
        </w:rPr>
        <w:t>ral</w:t>
      </w:r>
    </w:p>
    <w:p w:rsidR="00241488" w:rsidRDefault="00241488" w:rsidP="00241488">
      <w:pPr>
        <w:pStyle w:val="Ttulo"/>
        <w:spacing w:after="0" w:line="276" w:lineRule="auto"/>
        <w:jc w:val="left"/>
        <w:rPr>
          <w:rFonts w:ascii="Arial" w:hAnsi="Arial" w:cs="Arial"/>
          <w:noProof/>
          <w:sz w:val="24"/>
          <w:szCs w:val="24"/>
          <w:shd w:val="clear" w:color="auto" w:fill="C6D9F1" w:themeFill="text2" w:themeFillTint="33"/>
        </w:rPr>
      </w:pPr>
    </w:p>
    <w:p w:rsidR="00A36F38" w:rsidRDefault="00A36F38" w:rsidP="00F655F2">
      <w:pPr>
        <w:pStyle w:val="Ttulo"/>
        <w:spacing w:after="0" w:line="276" w:lineRule="auto"/>
        <w:rPr>
          <w:rFonts w:ascii="Arial" w:hAnsi="Arial" w:cs="Arial"/>
          <w:noProof/>
          <w:sz w:val="24"/>
          <w:szCs w:val="24"/>
          <w:shd w:val="clear" w:color="auto" w:fill="C6D9F1" w:themeFill="text2" w:themeFillTint="33"/>
        </w:rPr>
      </w:pPr>
      <w:r w:rsidRPr="008D07C5">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8D07C5">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8D07C5">
        <w:rPr>
          <w:rFonts w:ascii="Arial" w:hAnsi="Arial" w:cs="Arial"/>
          <w:noProof/>
          <w:sz w:val="24"/>
          <w:szCs w:val="24"/>
          <w:shd w:val="clear" w:color="auto" w:fill="C6D9F1" w:themeFill="text2" w:themeFillTint="33"/>
        </w:rPr>
        <w:t>11</w:t>
      </w:r>
      <w:r w:rsidRPr="005A7AE9">
        <w:rPr>
          <w:rFonts w:ascii="Arial" w:hAnsi="Arial" w:cs="Arial"/>
          <w:sz w:val="24"/>
          <w:szCs w:val="24"/>
          <w:shd w:val="clear" w:color="auto" w:fill="C6D9F1" w:themeFill="text2" w:themeFillTint="33"/>
        </w:rPr>
        <w:t>/</w:t>
      </w:r>
      <w:r w:rsidRPr="008D07C5">
        <w:rPr>
          <w:rFonts w:ascii="Arial" w:hAnsi="Arial" w:cs="Arial"/>
          <w:noProof/>
          <w:sz w:val="24"/>
          <w:szCs w:val="24"/>
          <w:shd w:val="clear" w:color="auto" w:fill="C6D9F1" w:themeFill="text2" w:themeFillTint="33"/>
        </w:rPr>
        <w:t>2024</w:t>
      </w:r>
    </w:p>
    <w:p w:rsidR="00241488" w:rsidRPr="00241488" w:rsidRDefault="00241488" w:rsidP="00241488">
      <w:pPr>
        <w:pStyle w:val="Subttulo"/>
        <w:shd w:val="clear" w:color="auto" w:fill="D9D9D9" w:themeFill="background1" w:themeFillShade="D9"/>
        <w:rPr>
          <w:b/>
          <w:i w:val="0"/>
          <w:color w:val="FF0000"/>
          <w:sz w:val="24"/>
          <w:szCs w:val="24"/>
        </w:rPr>
      </w:pPr>
      <w:r>
        <w:rPr>
          <w:b/>
          <w:i w:val="0"/>
          <w:color w:val="FF0000"/>
          <w:sz w:val="24"/>
          <w:szCs w:val="24"/>
        </w:rPr>
        <w:t>[ LICITAÇÃO EXCLUSIVA PARA ME/EPP – LC 123/2006 ]</w:t>
      </w:r>
    </w:p>
    <w:p w:rsidR="00A36F38" w:rsidRPr="00C24995" w:rsidRDefault="00A36F38"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8D07C5">
        <w:rPr>
          <w:rFonts w:ascii="Arial" w:hAnsi="Arial" w:cs="Arial"/>
          <w:noProof/>
          <w:sz w:val="24"/>
          <w:szCs w:val="24"/>
          <w:shd w:val="clear" w:color="auto" w:fill="C6D9F1" w:themeFill="text2" w:themeFillTint="33"/>
        </w:rPr>
        <w:t>2024-SUP-087811</w:t>
      </w:r>
    </w:p>
    <w:p w:rsidR="00A36F38" w:rsidRDefault="00A36F38" w:rsidP="00F655F2">
      <w:pPr>
        <w:pStyle w:val="xl42"/>
        <w:spacing w:before="120" w:after="0" w:line="276" w:lineRule="auto"/>
        <w:textAlignment w:val="auto"/>
        <w:rPr>
          <w:rFonts w:eastAsia="Times New Roman"/>
        </w:rPr>
      </w:pPr>
    </w:p>
    <w:p w:rsidR="00A36F38" w:rsidRPr="00C24995" w:rsidRDefault="00A36F38" w:rsidP="00F655F2">
      <w:pPr>
        <w:pStyle w:val="xl42"/>
        <w:spacing w:before="120" w:after="0" w:line="276" w:lineRule="auto"/>
        <w:textAlignment w:val="auto"/>
        <w:rPr>
          <w:rFonts w:eastAsia="Times New Roman"/>
        </w:rPr>
      </w:pPr>
    </w:p>
    <w:p w:rsidR="00A36F38" w:rsidRPr="00C24995" w:rsidRDefault="00A36F38" w:rsidP="00F655F2">
      <w:pPr>
        <w:pStyle w:val="xl42"/>
        <w:spacing w:before="120" w:after="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A36F38" w:rsidRDefault="00A36F38" w:rsidP="00F655F2">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A36F38" w:rsidRPr="001050E1" w:rsidTr="00DB7852">
        <w:trPr>
          <w:trHeight w:val="227"/>
        </w:trPr>
        <w:tc>
          <w:tcPr>
            <w:tcW w:w="10060" w:type="dxa"/>
            <w:gridSpan w:val="6"/>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A36F38" w:rsidRPr="001050E1" w:rsidTr="00DB7852">
        <w:trPr>
          <w:trHeight w:val="454"/>
        </w:trPr>
        <w:tc>
          <w:tcPr>
            <w:tcW w:w="10060" w:type="dxa"/>
            <w:gridSpan w:val="6"/>
            <w:tcBorders>
              <w:bottom w:val="single" w:sz="4" w:space="0" w:color="auto"/>
            </w:tcBorders>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r>
      <w:tr w:rsidR="00A36F38" w:rsidRPr="001050E1" w:rsidTr="00DB7852">
        <w:trPr>
          <w:trHeight w:val="227"/>
        </w:trPr>
        <w:tc>
          <w:tcPr>
            <w:tcW w:w="2518" w:type="dxa"/>
            <w:tcBorders>
              <w:right w:val="nil"/>
            </w:tcBorders>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A36F38" w:rsidRPr="001050E1" w:rsidTr="00DB7852">
        <w:trPr>
          <w:trHeight w:val="454"/>
        </w:trPr>
        <w:tc>
          <w:tcPr>
            <w:tcW w:w="2518" w:type="dxa"/>
            <w:tcBorders>
              <w:bottom w:val="single" w:sz="4" w:space="0" w:color="auto"/>
            </w:tcBorders>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r>
      <w:tr w:rsidR="00A36F38" w:rsidRPr="001050E1" w:rsidTr="00DB7852">
        <w:trPr>
          <w:trHeight w:val="227"/>
        </w:trPr>
        <w:tc>
          <w:tcPr>
            <w:tcW w:w="10060" w:type="dxa"/>
            <w:gridSpan w:val="6"/>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A36F38" w:rsidRPr="001050E1" w:rsidTr="00DB7852">
        <w:trPr>
          <w:trHeight w:val="454"/>
        </w:trPr>
        <w:tc>
          <w:tcPr>
            <w:tcW w:w="10060" w:type="dxa"/>
            <w:gridSpan w:val="6"/>
            <w:tcBorders>
              <w:bottom w:val="single" w:sz="4" w:space="0" w:color="auto"/>
            </w:tcBorders>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r>
      <w:tr w:rsidR="00A36F38" w:rsidRPr="001050E1" w:rsidTr="00DB7852">
        <w:trPr>
          <w:trHeight w:val="227"/>
        </w:trPr>
        <w:tc>
          <w:tcPr>
            <w:tcW w:w="6912" w:type="dxa"/>
            <w:gridSpan w:val="4"/>
            <w:tcBorders>
              <w:right w:val="nil"/>
            </w:tcBorders>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A36F38" w:rsidRPr="001050E1" w:rsidRDefault="00A36F38"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A36F38" w:rsidRPr="001050E1" w:rsidRDefault="00A36F38"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A36F38" w:rsidRPr="001050E1" w:rsidTr="00DB7852">
        <w:trPr>
          <w:trHeight w:val="454"/>
        </w:trPr>
        <w:tc>
          <w:tcPr>
            <w:tcW w:w="6912" w:type="dxa"/>
            <w:gridSpan w:val="4"/>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c>
          <w:tcPr>
            <w:tcW w:w="993" w:type="dxa"/>
            <w:shd w:val="clear" w:color="auto" w:fill="auto"/>
            <w:vAlign w:val="center"/>
          </w:tcPr>
          <w:p w:rsidR="00A36F38" w:rsidRPr="001050E1" w:rsidRDefault="00A36F38" w:rsidP="00F655F2">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rsidR="00A36F38" w:rsidRPr="001050E1" w:rsidRDefault="00A36F38" w:rsidP="00F655F2">
            <w:pPr>
              <w:pStyle w:val="A252575"/>
              <w:spacing w:before="120" w:line="276" w:lineRule="auto"/>
              <w:ind w:left="0" w:firstLine="0"/>
              <w:jc w:val="center"/>
              <w:rPr>
                <w:rFonts w:ascii="Arial" w:hAnsi="Arial" w:cs="Arial"/>
                <w:b/>
                <w:sz w:val="24"/>
              </w:rPr>
            </w:pPr>
          </w:p>
        </w:tc>
      </w:tr>
      <w:tr w:rsidR="00A36F38" w:rsidRPr="001050E1" w:rsidTr="00DB7852">
        <w:trPr>
          <w:trHeight w:val="227"/>
        </w:trPr>
        <w:tc>
          <w:tcPr>
            <w:tcW w:w="5778" w:type="dxa"/>
            <w:gridSpan w:val="2"/>
            <w:tcBorders>
              <w:right w:val="nil"/>
            </w:tcBorders>
            <w:shd w:val="clear" w:color="auto" w:fill="0C0C0C"/>
            <w:vAlign w:val="center"/>
          </w:tcPr>
          <w:p w:rsidR="00A36F38" w:rsidRPr="001050E1" w:rsidRDefault="00A36F38" w:rsidP="00F655F2">
            <w:pPr>
              <w:pStyle w:val="A252575"/>
              <w:spacing w:before="120"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rsidR="00A36F38" w:rsidRPr="001050E1" w:rsidRDefault="00A36F38" w:rsidP="00F655F2">
            <w:pPr>
              <w:pStyle w:val="A252575"/>
              <w:spacing w:before="120"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A36F38" w:rsidRPr="001050E1" w:rsidTr="00DB7852">
        <w:trPr>
          <w:trHeight w:val="454"/>
        </w:trPr>
        <w:tc>
          <w:tcPr>
            <w:tcW w:w="5778" w:type="dxa"/>
            <w:gridSpan w:val="2"/>
            <w:shd w:val="clear" w:color="auto" w:fill="auto"/>
            <w:vAlign w:val="center"/>
          </w:tcPr>
          <w:p w:rsidR="00A36F38" w:rsidRPr="001050E1" w:rsidRDefault="00A36F38" w:rsidP="00F655F2">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rsidR="00A36F38" w:rsidRPr="001050E1" w:rsidRDefault="00A36F38" w:rsidP="00F655F2">
            <w:pPr>
              <w:pStyle w:val="A252575"/>
              <w:spacing w:before="120" w:line="276" w:lineRule="auto"/>
              <w:ind w:left="0" w:firstLine="0"/>
              <w:jc w:val="center"/>
              <w:rPr>
                <w:rFonts w:ascii="Arial" w:hAnsi="Arial" w:cs="Arial"/>
                <w:b/>
                <w:sz w:val="24"/>
              </w:rPr>
            </w:pPr>
          </w:p>
        </w:tc>
      </w:tr>
    </w:tbl>
    <w:p w:rsidR="00A36F38" w:rsidRPr="00C24995" w:rsidRDefault="00A36F38" w:rsidP="00F655F2">
      <w:pPr>
        <w:pStyle w:val="xl42"/>
        <w:spacing w:before="120" w:after="0" w:line="276" w:lineRule="auto"/>
        <w:textAlignment w:val="auto"/>
        <w:rPr>
          <w:rFonts w:eastAsia="Times New Roman"/>
          <w:color w:val="000000"/>
        </w:rPr>
      </w:pPr>
    </w:p>
    <w:p w:rsidR="00A36F38" w:rsidRPr="00C24995" w:rsidRDefault="00A36F38" w:rsidP="00F655F2">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A36F38" w:rsidRPr="00C24995" w:rsidTr="00DB7852">
        <w:trPr>
          <w:trHeight w:val="227"/>
        </w:trPr>
        <w:tc>
          <w:tcPr>
            <w:tcW w:w="5495" w:type="dxa"/>
            <w:tcBorders>
              <w:right w:val="nil"/>
            </w:tcBorders>
            <w:shd w:val="clear" w:color="auto" w:fill="0C0C0C"/>
            <w:vAlign w:val="center"/>
          </w:tcPr>
          <w:p w:rsidR="00A36F38" w:rsidRPr="00C24995" w:rsidRDefault="00A36F38" w:rsidP="00F655F2">
            <w:pPr>
              <w:pStyle w:val="A252575"/>
              <w:spacing w:before="120"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A36F38" w:rsidRPr="00C24995" w:rsidRDefault="00A36F38"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A36F38" w:rsidRPr="00C24995" w:rsidRDefault="00A36F38"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A36F38" w:rsidRPr="00C24995" w:rsidTr="00DB7852">
        <w:trPr>
          <w:trHeight w:val="454"/>
        </w:trPr>
        <w:tc>
          <w:tcPr>
            <w:tcW w:w="5495" w:type="dxa"/>
            <w:vAlign w:val="center"/>
          </w:tcPr>
          <w:p w:rsidR="00A36F38" w:rsidRPr="00C24995" w:rsidRDefault="00A36F38" w:rsidP="00F655F2">
            <w:pPr>
              <w:pStyle w:val="A252575"/>
              <w:spacing w:before="120" w:line="276" w:lineRule="auto"/>
              <w:ind w:left="0" w:firstLine="0"/>
              <w:jc w:val="left"/>
              <w:rPr>
                <w:rFonts w:ascii="Arial" w:hAnsi="Arial" w:cs="Arial"/>
                <w:b/>
                <w:sz w:val="24"/>
              </w:rPr>
            </w:pPr>
          </w:p>
        </w:tc>
        <w:tc>
          <w:tcPr>
            <w:tcW w:w="1701" w:type="dxa"/>
            <w:vAlign w:val="center"/>
          </w:tcPr>
          <w:p w:rsidR="00A36F38" w:rsidRPr="00C24995" w:rsidRDefault="00A36F38" w:rsidP="00F655F2">
            <w:pPr>
              <w:pStyle w:val="A252575"/>
              <w:spacing w:before="120" w:line="276" w:lineRule="auto"/>
              <w:ind w:left="0" w:firstLine="0"/>
              <w:jc w:val="center"/>
              <w:rPr>
                <w:rFonts w:ascii="Arial" w:hAnsi="Arial" w:cs="Arial"/>
                <w:b/>
                <w:sz w:val="24"/>
              </w:rPr>
            </w:pPr>
          </w:p>
        </w:tc>
        <w:tc>
          <w:tcPr>
            <w:tcW w:w="2722" w:type="dxa"/>
            <w:vAlign w:val="center"/>
          </w:tcPr>
          <w:p w:rsidR="00A36F38" w:rsidRPr="00C24995" w:rsidRDefault="00A36F38" w:rsidP="00F655F2">
            <w:pPr>
              <w:pStyle w:val="A252575"/>
              <w:spacing w:before="120" w:line="276" w:lineRule="auto"/>
              <w:ind w:left="0" w:firstLine="0"/>
              <w:jc w:val="center"/>
              <w:rPr>
                <w:rFonts w:ascii="Arial" w:hAnsi="Arial" w:cs="Arial"/>
                <w:b/>
                <w:sz w:val="24"/>
              </w:rPr>
            </w:pPr>
          </w:p>
        </w:tc>
      </w:tr>
    </w:tbl>
    <w:p w:rsidR="00A36F38" w:rsidRPr="00C24995" w:rsidRDefault="00A36F38" w:rsidP="00F655F2">
      <w:pPr>
        <w:suppressAutoHyphens w:val="0"/>
        <w:spacing w:before="120" w:line="276" w:lineRule="auto"/>
        <w:ind w:left="-142"/>
        <w:jc w:val="both"/>
        <w:rPr>
          <w:rFonts w:ascii="Arial" w:hAnsi="Arial" w:cs="Arial"/>
          <w:sz w:val="24"/>
          <w:szCs w:val="24"/>
        </w:rPr>
      </w:pPr>
    </w:p>
    <w:p w:rsidR="00A36F38" w:rsidRPr="005A7AE9" w:rsidRDefault="00A36F38" w:rsidP="00F655F2">
      <w:pPr>
        <w:suppressAutoHyphens w:val="0"/>
        <w:spacing w:before="120"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8D07C5">
        <w:rPr>
          <w:rFonts w:ascii="Arial" w:eastAsia="Arial Unicode MS" w:hAnsi="Arial" w:cs="Arial"/>
          <w:b/>
          <w:noProof/>
          <w:sz w:val="24"/>
          <w:szCs w:val="24"/>
          <w:u w:val="single"/>
          <w:shd w:val="clear" w:color="auto" w:fill="C6D9F1" w:themeFill="text2" w:themeFillTint="33"/>
        </w:rPr>
        <w:t xml:space="preserve">Aquisição de aparelhos de ar condicionado com desinstalação e </w:t>
      </w:r>
      <w:proofErr w:type="gramStart"/>
      <w:r w:rsidRPr="008D07C5">
        <w:rPr>
          <w:rFonts w:ascii="Arial" w:eastAsia="Arial Unicode MS" w:hAnsi="Arial" w:cs="Arial"/>
          <w:b/>
          <w:noProof/>
          <w:sz w:val="24"/>
          <w:szCs w:val="24"/>
          <w:u w:val="single"/>
          <w:shd w:val="clear" w:color="auto" w:fill="C6D9F1" w:themeFill="text2" w:themeFillTint="33"/>
        </w:rPr>
        <w:t>instalação.</w:t>
      </w:r>
      <w:r>
        <w:rPr>
          <w:rFonts w:ascii="Arial" w:eastAsia="Arial Unicode MS" w:hAnsi="Arial" w:cs="Arial"/>
          <w:sz w:val="24"/>
          <w:szCs w:val="24"/>
        </w:rPr>
        <w:t>.</w:t>
      </w:r>
      <w:proofErr w:type="gramEnd"/>
    </w:p>
    <w:p w:rsidR="00A36F38" w:rsidRPr="00C24995" w:rsidRDefault="00A36F38" w:rsidP="00F655F2">
      <w:pPr>
        <w:suppressAutoHyphens w:val="0"/>
        <w:spacing w:before="120" w:line="276" w:lineRule="auto"/>
        <w:ind w:left="-142"/>
        <w:jc w:val="both"/>
        <w:rPr>
          <w:rFonts w:ascii="Arial" w:hAnsi="Arial" w:cs="Arial"/>
          <w:sz w:val="24"/>
          <w:szCs w:val="24"/>
        </w:rPr>
      </w:pPr>
    </w:p>
    <w:p w:rsidR="00A36F38" w:rsidRPr="00C24995" w:rsidRDefault="00A36F38" w:rsidP="00F655F2">
      <w:pPr>
        <w:numPr>
          <w:ilvl w:val="0"/>
          <w:numId w:val="9"/>
        </w:numPr>
        <w:spacing w:before="120" w:line="276" w:lineRule="auto"/>
        <w:rPr>
          <w:rFonts w:ascii="Arial" w:hAnsi="Arial" w:cs="Arial"/>
          <w:b/>
          <w:sz w:val="24"/>
          <w:szCs w:val="24"/>
        </w:rPr>
      </w:pPr>
      <w:r w:rsidRPr="00C24995">
        <w:rPr>
          <w:rFonts w:ascii="Arial" w:hAnsi="Arial" w:cs="Arial"/>
          <w:b/>
          <w:sz w:val="24"/>
          <w:szCs w:val="24"/>
        </w:rPr>
        <w:t>VALOR DA PROPOSTA</w:t>
      </w:r>
    </w:p>
    <w:p w:rsidR="00A36F38" w:rsidRPr="00C24995" w:rsidRDefault="00A36F38" w:rsidP="00F655F2">
      <w:pPr>
        <w:widowControl w:val="0"/>
        <w:suppressAutoHyphens w:val="0"/>
        <w:spacing w:before="120" w:line="276" w:lineRule="auto"/>
        <w:ind w:left="709"/>
        <w:jc w:val="both"/>
        <w:rPr>
          <w:rFonts w:ascii="Arial" w:hAnsi="Arial" w:cs="Arial"/>
          <w:sz w:val="24"/>
          <w:szCs w:val="24"/>
        </w:rPr>
      </w:pPr>
    </w:p>
    <w:p w:rsidR="00A36F38" w:rsidRPr="007B5024" w:rsidRDefault="00A36F38"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A36F38" w:rsidRPr="00C24995" w:rsidRDefault="00A36F38" w:rsidP="00F655F2">
      <w:pPr>
        <w:widowControl w:val="0"/>
        <w:numPr>
          <w:ilvl w:val="1"/>
          <w:numId w:val="9"/>
        </w:numPr>
        <w:suppressAutoHyphens w:val="0"/>
        <w:spacing w:before="120" w:line="276" w:lineRule="auto"/>
        <w:jc w:val="both"/>
        <w:rPr>
          <w:rFonts w:ascii="Arial" w:hAnsi="Arial" w:cs="Arial"/>
          <w:b/>
          <w:sz w:val="24"/>
          <w:szCs w:val="24"/>
        </w:rPr>
      </w:pPr>
    </w:p>
    <w:tbl>
      <w:tblPr>
        <w:tblW w:w="9297" w:type="dxa"/>
        <w:tblInd w:w="55" w:type="dxa"/>
        <w:tblCellMar>
          <w:top w:w="68" w:type="dxa"/>
          <w:left w:w="70" w:type="dxa"/>
          <w:bottom w:w="68" w:type="dxa"/>
          <w:right w:w="70" w:type="dxa"/>
        </w:tblCellMar>
        <w:tblLook w:val="0000" w:firstRow="0" w:lastRow="0" w:firstColumn="0" w:lastColumn="0" w:noHBand="0" w:noVBand="0"/>
      </w:tblPr>
      <w:tblGrid>
        <w:gridCol w:w="654"/>
        <w:gridCol w:w="861"/>
        <w:gridCol w:w="793"/>
        <w:gridCol w:w="4506"/>
        <w:gridCol w:w="1207"/>
        <w:gridCol w:w="1276"/>
      </w:tblGrid>
      <w:tr w:rsidR="00A36F38" w:rsidRPr="00C24995" w:rsidTr="00C22DA4">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lastRenderedPageBreak/>
              <w:t>Item</w:t>
            </w:r>
          </w:p>
        </w:tc>
        <w:tc>
          <w:tcPr>
            <w:tcW w:w="861" w:type="dxa"/>
            <w:tcBorders>
              <w:top w:val="single" w:sz="4" w:space="0" w:color="auto"/>
              <w:left w:val="nil"/>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A36F38" w:rsidRPr="00A1156B" w:rsidRDefault="00A36F38"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1</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22000 BTU/H</w:t>
            </w:r>
            <w:r w:rsidRPr="00E475CD">
              <w:rPr>
                <w:rFonts w:ascii="Arial" w:eastAsia="Arial" w:hAnsi="Arial" w:cs="Arial"/>
                <w:color w:val="000000"/>
              </w:rPr>
              <w:t>, CICLO FRIO, 60HZ, CLASSIFICACAO ENERGETICA A OU B (SELO PROCEL), GAS HFC, CONTROLE S/FIO, 220V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2</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24000 BTU/H</w:t>
            </w:r>
            <w:r w:rsidRPr="00E475CD">
              <w:rPr>
                <w:rFonts w:ascii="Arial" w:eastAsia="Arial" w:hAnsi="Arial" w:cs="Arial"/>
                <w:color w:val="000000"/>
              </w:rPr>
              <w:t>, CICLO FRIO, 60HZ, CLASSIFICACAO ENERGETICA A OU B (SELO PROCEL), GAS HFC, CONTROLE S/FIO, 220V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3</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2</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AR CONDICIONADO SPLIT</w:t>
            </w:r>
            <w:r>
              <w:rPr>
                <w:rFonts w:ascii="Arial" w:eastAsia="Arial" w:hAnsi="Arial" w:cs="Arial"/>
                <w:color w:val="000000"/>
              </w:rPr>
              <w:t>,</w:t>
            </w:r>
            <w:r w:rsidRPr="00E475CD">
              <w:rPr>
                <w:rFonts w:ascii="Arial" w:eastAsia="Arial" w:hAnsi="Arial" w:cs="Arial"/>
                <w:color w:val="000000"/>
              </w:rPr>
              <w:t xml:space="preserve"> </w:t>
            </w:r>
            <w:r w:rsidRPr="00E475CD">
              <w:rPr>
                <w:rFonts w:ascii="Arial" w:eastAsia="Arial" w:hAnsi="Arial" w:cs="Arial"/>
                <w:b/>
                <w:color w:val="000000"/>
                <w:u w:val="single"/>
              </w:rPr>
              <w:t>24000 BTU/H</w:t>
            </w:r>
            <w:r w:rsidRPr="00E475CD">
              <w:rPr>
                <w:rFonts w:ascii="Arial" w:eastAsia="Arial" w:hAnsi="Arial" w:cs="Arial"/>
                <w:color w:val="000000"/>
              </w:rPr>
              <w:t xml:space="preserve">, CICLO FRIO, 60HZ, CLASSIFICACAO ENERGETICA A OU B (SELO PROCEL), GAS HFC, CONTROLE S/FIO, 220V – COM DESINSTALAÇÃO/INSTALAÇÃO. </w:t>
            </w:r>
            <w:r w:rsidRPr="00E475CD">
              <w:rPr>
                <w:rFonts w:ascii="Arial" w:eastAsia="Arial" w:hAnsi="Arial" w:cs="Arial"/>
                <w:b/>
                <w:i/>
                <w:color w:val="000000"/>
              </w:rPr>
              <w:t xml:space="preserve">    </w:t>
            </w:r>
            <w:r w:rsidRPr="00E475CD">
              <w:rPr>
                <w:rFonts w:ascii="Arial" w:eastAsia="Arial" w:hAnsi="Arial" w:cs="Arial"/>
                <w:b/>
                <w:i/>
                <w:color w:val="000000"/>
                <w:u w:val="single"/>
              </w:rPr>
              <w:t>(NÃO INVERTER)</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4</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PISO TETO, </w:t>
            </w:r>
            <w:r w:rsidRPr="00E475CD">
              <w:rPr>
                <w:rFonts w:ascii="Arial" w:eastAsia="Arial" w:hAnsi="Arial" w:cs="Arial"/>
                <w:b/>
                <w:color w:val="000000"/>
              </w:rPr>
              <w:t>48000 BTU/H</w:t>
            </w:r>
            <w:r w:rsidRPr="00E475CD">
              <w:rPr>
                <w:rFonts w:ascii="Arial" w:eastAsia="Arial" w:hAnsi="Arial" w:cs="Arial"/>
                <w:color w:val="000000"/>
              </w:rPr>
              <w:t>, CICLO FRIO, 60HZ, CLASSIFICACAO ENERGETICA A OU B (SELO PROCEL), GAS HFC, CONTROLE S/FIO, 220 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5</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spacing w:before="120" w:afterLines="120" w:after="288" w:line="312" w:lineRule="auto"/>
              <w:jc w:val="center"/>
              <w:rPr>
                <w:rFonts w:ascii="Arial" w:eastAsia="Arial" w:hAnsi="Arial" w:cs="Arial"/>
              </w:rPr>
            </w:pPr>
            <w:r w:rsidRPr="00E475CD">
              <w:rPr>
                <w:rFonts w:ascii="Arial" w:eastAsia="Arial" w:hAnsi="Arial" w:cs="Arial"/>
              </w:rPr>
              <w:t>4</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9.000 BTU/H</w:t>
            </w:r>
            <w:r w:rsidRPr="00E475CD">
              <w:rPr>
                <w:rFonts w:ascii="Arial" w:eastAsia="Arial" w:hAnsi="Arial" w:cs="Arial"/>
                <w:color w:val="000000"/>
              </w:rPr>
              <w:t>, 220V, CLASSE ENERGÉTICA A, CICLO FRIO. COM DESINSTALAÇÃO/INSTALAÇÃO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6</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spacing w:before="120" w:afterLines="120" w:after="288" w:line="312" w:lineRule="auto"/>
              <w:jc w:val="center"/>
              <w:rPr>
                <w:rFonts w:ascii="Arial" w:eastAsia="Arial" w:hAnsi="Arial" w:cs="Arial"/>
              </w:rPr>
            </w:pPr>
            <w:r w:rsidRPr="00E475CD">
              <w:rPr>
                <w:rFonts w:ascii="Arial" w:eastAsia="Arial" w:hAnsi="Arial" w:cs="Arial"/>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12.000 BTU/H</w:t>
            </w:r>
            <w:r w:rsidRPr="00E475CD">
              <w:rPr>
                <w:rFonts w:ascii="Arial" w:eastAsia="Arial" w:hAnsi="Arial" w:cs="Arial"/>
                <w:color w:val="000000"/>
              </w:rPr>
              <w:t>, 220V, CLASSE ENERGÉTICA A, CICLO FRIO. COM DESINSTALAÇÃO/INSTALAÇÃO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lastRenderedPageBreak/>
              <w:t>7</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spacing w:before="120" w:afterLines="120" w:after="288" w:line="312" w:lineRule="auto"/>
              <w:jc w:val="center"/>
              <w:rPr>
                <w:rFonts w:ascii="Arial" w:eastAsia="Arial" w:hAnsi="Arial" w:cs="Arial"/>
              </w:rPr>
            </w:pPr>
            <w:r w:rsidRPr="00E475CD">
              <w:rPr>
                <w:rFonts w:ascii="Arial" w:eastAsia="Arial" w:hAnsi="Arial" w:cs="Arial"/>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4D671A">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DE </w:t>
            </w:r>
            <w:r w:rsidRPr="00E475CD">
              <w:rPr>
                <w:rFonts w:ascii="Arial" w:eastAsia="Arial" w:hAnsi="Arial" w:cs="Arial"/>
                <w:b/>
                <w:color w:val="000000"/>
              </w:rPr>
              <w:t>12.000 BTU/H</w:t>
            </w:r>
            <w:r w:rsidRPr="00E475CD">
              <w:rPr>
                <w:rFonts w:ascii="Arial" w:eastAsia="Arial" w:hAnsi="Arial" w:cs="Arial"/>
                <w:color w:val="000000"/>
              </w:rPr>
              <w:t>, 220V, CLASSE ENERGÉTICA A, CICLO FRIO</w:t>
            </w:r>
            <w:r w:rsidRPr="00E475CD">
              <w:rPr>
                <w:rFonts w:ascii="Arial" w:eastAsia="Arial" w:hAnsi="Arial" w:cs="Arial"/>
                <w:b/>
                <w:i/>
                <w:color w:val="000000"/>
              </w:rPr>
              <w:t xml:space="preserve">.  </w:t>
            </w:r>
            <w:r w:rsidRPr="00E475CD">
              <w:rPr>
                <w:rFonts w:ascii="Arial" w:eastAsia="Arial" w:hAnsi="Arial" w:cs="Arial"/>
                <w:color w:val="000000"/>
              </w:rPr>
              <w:t>COM DESINSTALAÇÃO/INSTALAÇÃO</w:t>
            </w:r>
            <w:r>
              <w:rPr>
                <w:rFonts w:ascii="Arial" w:eastAsia="Arial" w:hAnsi="Arial" w:cs="Arial"/>
                <w:b/>
                <w:i/>
                <w:color w:val="000000"/>
              </w:rPr>
              <w:t xml:space="preserve"> </w:t>
            </w:r>
            <w:r w:rsidRPr="00E475CD">
              <w:rPr>
                <w:rFonts w:ascii="Arial" w:eastAsia="Arial" w:hAnsi="Arial" w:cs="Arial"/>
                <w:b/>
                <w:i/>
                <w:color w:val="000000"/>
              </w:rPr>
              <w:t>(</w:t>
            </w:r>
            <w:r w:rsidRPr="00E475CD">
              <w:rPr>
                <w:rFonts w:ascii="Arial" w:eastAsia="Arial" w:hAnsi="Arial" w:cs="Arial"/>
                <w:b/>
                <w:i/>
                <w:color w:val="000000"/>
                <w:u w:val="single"/>
              </w:rPr>
              <w:t>NÃO INVERTER)</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4D671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4D671A">
            <w:pPr>
              <w:suppressAutoHyphens w:val="0"/>
              <w:spacing w:before="120" w:line="276" w:lineRule="auto"/>
              <w:jc w:val="right"/>
              <w:rPr>
                <w:rFonts w:ascii="Century Gothic" w:hAnsi="Century Gothic" w:cs="Arial"/>
              </w:rPr>
            </w:pPr>
          </w:p>
        </w:tc>
      </w:tr>
      <w:tr w:rsidR="00A36F38" w:rsidRPr="00C24995" w:rsidTr="00C22DA4">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36F38" w:rsidRPr="00A1156B" w:rsidRDefault="00A36F38" w:rsidP="00F655F2">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rsidR="00A36F38" w:rsidRPr="00A1156B" w:rsidRDefault="00A36F38" w:rsidP="00F655F2">
            <w:pPr>
              <w:suppressAutoHyphens w:val="0"/>
              <w:spacing w:before="120" w:line="276" w:lineRule="auto"/>
              <w:jc w:val="right"/>
              <w:rPr>
                <w:rFonts w:ascii="Century Gothic" w:hAnsi="Century Gothic" w:cs="Arial"/>
                <w:b/>
              </w:rPr>
            </w:pPr>
          </w:p>
        </w:tc>
      </w:tr>
    </w:tbl>
    <w:p w:rsidR="00A36F38" w:rsidRDefault="00A36F38" w:rsidP="00F655F2">
      <w:pPr>
        <w:widowControl w:val="0"/>
        <w:suppressAutoHyphens w:val="0"/>
        <w:spacing w:before="120" w:line="276" w:lineRule="auto"/>
        <w:ind w:left="792"/>
        <w:jc w:val="both"/>
        <w:rPr>
          <w:rFonts w:ascii="Arial" w:hAnsi="Arial" w:cs="Arial"/>
          <w:b/>
          <w:sz w:val="24"/>
          <w:szCs w:val="24"/>
        </w:rPr>
      </w:pPr>
    </w:p>
    <w:p w:rsidR="00A36F38" w:rsidRPr="00C24995" w:rsidRDefault="00A36F38"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b/>
          <w:sz w:val="24"/>
          <w:szCs w:val="24"/>
        </w:rPr>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A36F38" w:rsidRPr="00C24995" w:rsidRDefault="00A36F38" w:rsidP="00F655F2">
      <w:pPr>
        <w:pStyle w:val="Ttulo2"/>
        <w:spacing w:before="120" w:line="276" w:lineRule="auto"/>
        <w:jc w:val="center"/>
        <w:rPr>
          <w:rFonts w:ascii="Arial" w:hAnsi="Arial" w:cs="Arial"/>
          <w:szCs w:val="24"/>
        </w:rPr>
      </w:pPr>
    </w:p>
    <w:p w:rsidR="00A36F38" w:rsidRPr="00C24995" w:rsidRDefault="00A36F38" w:rsidP="00F655F2">
      <w:pPr>
        <w:pStyle w:val="Ttulo2"/>
        <w:spacing w:before="120" w:line="276" w:lineRule="auto"/>
        <w:jc w:val="center"/>
        <w:rPr>
          <w:rFonts w:ascii="Arial" w:hAnsi="Arial" w:cs="Arial"/>
          <w:szCs w:val="24"/>
        </w:rPr>
      </w:pPr>
    </w:p>
    <w:p w:rsidR="00A36F38" w:rsidRPr="00C24995" w:rsidRDefault="00A36F38" w:rsidP="00F655F2">
      <w:pPr>
        <w:pStyle w:val="Ttulo2"/>
        <w:keepLines/>
        <w:spacing w:before="120" w:line="276" w:lineRule="auto"/>
        <w:jc w:val="center"/>
        <w:rPr>
          <w:rFonts w:ascii="Arial" w:hAnsi="Arial" w:cs="Arial"/>
          <w:szCs w:val="24"/>
        </w:rPr>
      </w:pPr>
      <w:r w:rsidRPr="00C24995">
        <w:rPr>
          <w:rFonts w:ascii="Arial" w:hAnsi="Arial" w:cs="Arial"/>
          <w:szCs w:val="24"/>
        </w:rPr>
        <w:t xml:space="preserve">DECLARAÇÃO </w:t>
      </w:r>
    </w:p>
    <w:p w:rsidR="00A36F38" w:rsidRPr="00C24995" w:rsidRDefault="00A36F38" w:rsidP="00F655F2">
      <w:pPr>
        <w:keepNext/>
        <w:keepLines/>
        <w:spacing w:before="120" w:line="276" w:lineRule="auto"/>
        <w:rPr>
          <w:rFonts w:ascii="Arial" w:hAnsi="Arial" w:cs="Arial"/>
          <w:sz w:val="24"/>
          <w:szCs w:val="24"/>
        </w:rPr>
      </w:pPr>
    </w:p>
    <w:p w:rsidR="00A36F38" w:rsidRPr="00C24995" w:rsidRDefault="00A36F38" w:rsidP="00F655F2">
      <w:pPr>
        <w:keepNext/>
        <w:keepLines/>
        <w:spacing w:before="120" w:line="276" w:lineRule="auto"/>
        <w:rPr>
          <w:rFonts w:ascii="Arial" w:hAnsi="Arial" w:cs="Arial"/>
          <w:sz w:val="24"/>
          <w:szCs w:val="24"/>
        </w:rPr>
      </w:pPr>
    </w:p>
    <w:p w:rsidR="00A36F38" w:rsidRPr="00C24995" w:rsidRDefault="00A36F38" w:rsidP="00F655F2">
      <w:pPr>
        <w:pStyle w:val="Corpodetexto2"/>
        <w:keepNext/>
        <w:keepLines/>
        <w:numPr>
          <w:ilvl w:val="0"/>
          <w:numId w:val="9"/>
        </w:numPr>
        <w:suppressAutoHyphens/>
        <w:spacing w:before="12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w:t>
      </w:r>
      <w:r w:rsidR="00EE0A8C" w:rsidRPr="00C24995">
        <w:rPr>
          <w:rFonts w:ascii="Arial" w:hAnsi="Arial" w:cs="Arial"/>
          <w:b/>
          <w:color w:val="000000"/>
          <w:szCs w:val="24"/>
        </w:rPr>
        <w:t>do</w:t>
      </w:r>
      <w:r w:rsidR="00EE0A8C">
        <w:rPr>
          <w:rFonts w:ascii="Arial" w:hAnsi="Arial" w:cs="Arial"/>
          <w:b/>
          <w:color w:val="000000"/>
          <w:szCs w:val="24"/>
        </w:rPr>
        <w:t xml:space="preserve"> (</w:t>
      </w:r>
      <w:r>
        <w:rPr>
          <w:rFonts w:ascii="Arial" w:hAnsi="Arial" w:cs="Arial"/>
          <w:b/>
          <w:color w:val="000000"/>
          <w:szCs w:val="24"/>
        </w:rPr>
        <w:t>s)</w:t>
      </w:r>
      <w:r w:rsidRPr="00C24995">
        <w:rPr>
          <w:rFonts w:ascii="Arial" w:hAnsi="Arial" w:cs="Arial"/>
          <w:color w:val="000000"/>
          <w:szCs w:val="24"/>
        </w:rPr>
        <w:t xml:space="preserve"> </w:t>
      </w:r>
      <w:r w:rsidR="00EE0A8C" w:rsidRPr="008D07C5">
        <w:rPr>
          <w:rFonts w:ascii="Arial" w:hAnsi="Arial" w:cs="Arial"/>
          <w:b/>
          <w:noProof/>
          <w:color w:val="000000"/>
          <w:shd w:val="clear" w:color="auto" w:fill="C6D9F1" w:themeFill="text2" w:themeFillTint="33"/>
        </w:rPr>
        <w:t>PRODUTO</w:t>
      </w:r>
      <w:r w:rsidR="00EE0A8C">
        <w:rPr>
          <w:rFonts w:ascii="Arial" w:hAnsi="Arial" w:cs="Arial"/>
          <w:b/>
          <w:color w:val="000000"/>
          <w:szCs w:val="24"/>
        </w:rPr>
        <w:t xml:space="preserve"> (</w:t>
      </w:r>
      <w:r>
        <w:rPr>
          <w:rFonts w:ascii="Arial" w:hAnsi="Arial" w:cs="Arial"/>
          <w:b/>
          <w:color w:val="000000"/>
          <w:szCs w:val="24"/>
        </w:rPr>
        <w:t>S)</w:t>
      </w:r>
      <w:r w:rsidRPr="00C24995">
        <w:rPr>
          <w:rFonts w:ascii="Arial" w:hAnsi="Arial" w:cs="Arial"/>
          <w:bCs/>
          <w:szCs w:val="24"/>
        </w:rPr>
        <w:t>.</w:t>
      </w:r>
    </w:p>
    <w:p w:rsidR="00A36F38" w:rsidRPr="00C24995" w:rsidRDefault="00A36F38" w:rsidP="00F655F2">
      <w:pPr>
        <w:pStyle w:val="Corpodetexto2"/>
        <w:spacing w:before="120" w:line="276" w:lineRule="auto"/>
        <w:rPr>
          <w:rFonts w:ascii="Arial" w:hAnsi="Arial" w:cs="Arial"/>
          <w:b/>
          <w:bCs/>
          <w:szCs w:val="24"/>
        </w:rPr>
      </w:pPr>
      <w:r w:rsidRPr="00C24995">
        <w:rPr>
          <w:rFonts w:ascii="Arial" w:hAnsi="Arial" w:cs="Arial"/>
          <w:b/>
          <w:bCs/>
          <w:szCs w:val="24"/>
        </w:rPr>
        <w:t>Declaramos ainda que:</w:t>
      </w:r>
    </w:p>
    <w:p w:rsidR="00A36F38" w:rsidRPr="00C24995" w:rsidRDefault="00A36F38" w:rsidP="00F655F2">
      <w:pPr>
        <w:pStyle w:val="Estilo2"/>
        <w:numPr>
          <w:ilvl w:val="0"/>
          <w:numId w:val="9"/>
        </w:numPr>
        <w:spacing w:before="12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A36F38" w:rsidRDefault="00A36F38" w:rsidP="00F655F2">
      <w:pPr>
        <w:numPr>
          <w:ilvl w:val="0"/>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8D07C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5A7AE9">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C24995">
        <w:rPr>
          <w:rFonts w:ascii="Arial" w:hAnsi="Arial" w:cs="Arial"/>
          <w:b/>
          <w:sz w:val="24"/>
          <w:szCs w:val="24"/>
        </w:rPr>
        <w:t xml:space="preserve"> e seus ANEXOS.</w:t>
      </w:r>
    </w:p>
    <w:p w:rsidR="00A36F38" w:rsidRDefault="00A36F38" w:rsidP="00F655F2">
      <w:pPr>
        <w:suppressAutoHyphens w:val="0"/>
        <w:spacing w:before="120" w:line="276" w:lineRule="auto"/>
        <w:ind w:left="360"/>
        <w:jc w:val="both"/>
        <w:rPr>
          <w:rFonts w:ascii="Arial" w:hAnsi="Arial" w:cs="Arial"/>
          <w:b/>
          <w:sz w:val="24"/>
          <w:szCs w:val="24"/>
        </w:rPr>
      </w:pPr>
    </w:p>
    <w:p w:rsidR="00A36F38" w:rsidRPr="00DD6D14" w:rsidRDefault="00A36F38" w:rsidP="00F655F2">
      <w:pPr>
        <w:pStyle w:val="PargrafodaLista"/>
        <w:numPr>
          <w:ilvl w:val="0"/>
          <w:numId w:val="9"/>
        </w:numPr>
        <w:spacing w:before="120" w:line="276" w:lineRule="auto"/>
        <w:ind w:right="-3"/>
        <w:contextualSpacing w:val="0"/>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rsidR="00A36F38" w:rsidRPr="00DD6D14" w:rsidRDefault="00A36F38" w:rsidP="00F655F2">
      <w:pPr>
        <w:spacing w:before="120" w:line="276" w:lineRule="auto"/>
        <w:ind w:right="-3"/>
        <w:rPr>
          <w:rFonts w:ascii="Arial" w:hAnsi="Arial" w:cs="Arial"/>
          <w:sz w:val="24"/>
          <w:szCs w:val="24"/>
        </w:rPr>
      </w:pPr>
    </w:p>
    <w:p w:rsidR="00A36F38" w:rsidRPr="00DD6D14" w:rsidRDefault="00A36F38" w:rsidP="00F655F2">
      <w:pPr>
        <w:spacing w:before="120"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rsidR="00A36F38" w:rsidRPr="00DD6D14" w:rsidRDefault="00A36F38" w:rsidP="00F655F2">
      <w:pPr>
        <w:spacing w:before="120"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A36F38" w:rsidRPr="00DD6D14" w:rsidRDefault="00A36F38" w:rsidP="00F655F2">
      <w:pPr>
        <w:spacing w:before="120"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A36F38" w:rsidRPr="00DD6D14" w:rsidRDefault="00A36F38" w:rsidP="00F655F2">
      <w:pPr>
        <w:spacing w:before="120" w:line="276" w:lineRule="auto"/>
        <w:ind w:right="-3"/>
        <w:rPr>
          <w:rFonts w:ascii="Arial" w:hAnsi="Arial" w:cs="Arial"/>
          <w:sz w:val="24"/>
          <w:szCs w:val="24"/>
        </w:rPr>
      </w:pPr>
      <w:r w:rsidRPr="00DD6D14">
        <w:rPr>
          <w:rFonts w:ascii="Arial" w:hAnsi="Arial" w:cs="Arial"/>
          <w:sz w:val="24"/>
          <w:szCs w:val="24"/>
        </w:rPr>
        <w:lastRenderedPageBreak/>
        <w:t>CPF: _____________________________________</w:t>
      </w:r>
    </w:p>
    <w:p w:rsidR="00A36F38" w:rsidRPr="00DD6D14" w:rsidRDefault="00A36F38" w:rsidP="00F655F2">
      <w:pPr>
        <w:spacing w:before="120" w:line="276" w:lineRule="auto"/>
        <w:ind w:right="-3"/>
        <w:rPr>
          <w:rFonts w:ascii="Arial" w:hAnsi="Arial" w:cs="Arial"/>
          <w:sz w:val="24"/>
          <w:szCs w:val="24"/>
        </w:rPr>
      </w:pPr>
      <w:r w:rsidRPr="00DD6D14">
        <w:rPr>
          <w:rFonts w:ascii="Arial" w:hAnsi="Arial" w:cs="Arial"/>
          <w:sz w:val="24"/>
          <w:szCs w:val="24"/>
        </w:rPr>
        <w:t>TELEFONE: _______________________________</w:t>
      </w:r>
    </w:p>
    <w:p w:rsidR="00A36F38" w:rsidRDefault="00A36F38" w:rsidP="00F655F2">
      <w:pPr>
        <w:spacing w:before="120" w:line="276" w:lineRule="auto"/>
        <w:ind w:right="-3"/>
        <w:rPr>
          <w:rFonts w:ascii="Arial" w:hAnsi="Arial" w:cs="Arial"/>
          <w:sz w:val="24"/>
          <w:szCs w:val="24"/>
        </w:rPr>
      </w:pPr>
      <w:r w:rsidRPr="00DD6D14">
        <w:rPr>
          <w:rFonts w:ascii="Arial" w:hAnsi="Arial" w:cs="Arial"/>
          <w:sz w:val="24"/>
          <w:szCs w:val="24"/>
        </w:rPr>
        <w:t xml:space="preserve">DADOS </w:t>
      </w:r>
      <w:r w:rsidR="00EE0A8C" w:rsidRPr="00DD6D14">
        <w:rPr>
          <w:rFonts w:ascii="Arial" w:hAnsi="Arial" w:cs="Arial"/>
          <w:sz w:val="24"/>
          <w:szCs w:val="24"/>
        </w:rPr>
        <w:t>BAN</w:t>
      </w:r>
      <w:r w:rsidR="00EE0A8C">
        <w:rPr>
          <w:rFonts w:ascii="Arial" w:hAnsi="Arial" w:cs="Arial"/>
          <w:sz w:val="24"/>
          <w:szCs w:val="24"/>
        </w:rPr>
        <w:t>CÁRIOS: _</w:t>
      </w:r>
      <w:r>
        <w:rPr>
          <w:rFonts w:ascii="Arial" w:hAnsi="Arial" w:cs="Arial"/>
          <w:sz w:val="24"/>
          <w:szCs w:val="24"/>
        </w:rPr>
        <w:t>_______________________</w:t>
      </w:r>
    </w:p>
    <w:p w:rsidR="00A36F38" w:rsidRPr="00DD6D14" w:rsidRDefault="00A36F38" w:rsidP="00F655F2">
      <w:pPr>
        <w:spacing w:before="120" w:line="276" w:lineRule="auto"/>
        <w:ind w:right="-3"/>
        <w:rPr>
          <w:rFonts w:ascii="Arial" w:hAnsi="Arial" w:cs="Arial"/>
          <w:sz w:val="24"/>
          <w:szCs w:val="24"/>
        </w:rPr>
      </w:pPr>
      <w:r>
        <w:rPr>
          <w:rFonts w:ascii="Arial" w:hAnsi="Arial" w:cs="Arial"/>
          <w:sz w:val="24"/>
          <w:szCs w:val="24"/>
        </w:rPr>
        <w:t xml:space="preserve">POSSUI ASSINATURA DIGITAL? ___SIM </w:t>
      </w:r>
      <w:r>
        <w:rPr>
          <w:rFonts w:ascii="Arial" w:hAnsi="Arial" w:cs="Arial"/>
          <w:sz w:val="24"/>
          <w:szCs w:val="24"/>
        </w:rPr>
        <w:tab/>
        <w:t>___NÃO</w:t>
      </w:r>
    </w:p>
    <w:p w:rsidR="00A36F38" w:rsidRPr="00DD6D14" w:rsidRDefault="00A36F38" w:rsidP="00F655F2">
      <w:pPr>
        <w:spacing w:before="120" w:line="276" w:lineRule="auto"/>
        <w:ind w:right="-3"/>
        <w:rPr>
          <w:rFonts w:ascii="Arial" w:hAnsi="Arial" w:cs="Arial"/>
          <w:sz w:val="24"/>
          <w:szCs w:val="24"/>
        </w:rPr>
      </w:pPr>
    </w:p>
    <w:p w:rsidR="00A36F38" w:rsidRDefault="00A36F38" w:rsidP="00F655F2">
      <w:pPr>
        <w:spacing w:before="120" w:line="276" w:lineRule="auto"/>
        <w:jc w:val="right"/>
        <w:rPr>
          <w:rFonts w:ascii="Arial" w:hAnsi="Arial" w:cs="Arial"/>
          <w:sz w:val="24"/>
          <w:szCs w:val="24"/>
        </w:rPr>
      </w:pPr>
    </w:p>
    <w:p w:rsidR="00A36F38" w:rsidRPr="00C24995" w:rsidRDefault="00A36F38" w:rsidP="00F655F2">
      <w:pPr>
        <w:spacing w:before="120" w:line="276" w:lineRule="auto"/>
        <w:jc w:val="right"/>
        <w:rPr>
          <w:rFonts w:ascii="Arial" w:hAnsi="Arial" w:cs="Arial"/>
          <w:sz w:val="24"/>
          <w:szCs w:val="24"/>
        </w:rPr>
      </w:pPr>
      <w:r w:rsidRPr="00C24995">
        <w:rPr>
          <w:rFonts w:ascii="Arial" w:hAnsi="Arial" w:cs="Arial"/>
          <w:sz w:val="24"/>
          <w:szCs w:val="24"/>
        </w:rPr>
        <w:t>Localidade, data, mês e ano</w:t>
      </w:r>
    </w:p>
    <w:p w:rsidR="00A36F38" w:rsidRPr="00C24995" w:rsidRDefault="00A36F38" w:rsidP="00F655F2">
      <w:pPr>
        <w:spacing w:before="120" w:line="276" w:lineRule="auto"/>
        <w:jc w:val="right"/>
        <w:rPr>
          <w:rFonts w:ascii="Arial" w:hAnsi="Arial" w:cs="Arial"/>
          <w:sz w:val="24"/>
          <w:szCs w:val="24"/>
        </w:rPr>
      </w:pPr>
    </w:p>
    <w:p w:rsidR="00A36F38" w:rsidRPr="00C24995" w:rsidRDefault="00A36F38" w:rsidP="00F655F2">
      <w:pPr>
        <w:spacing w:before="120" w:line="276" w:lineRule="auto"/>
        <w:jc w:val="right"/>
        <w:rPr>
          <w:rFonts w:ascii="Arial" w:hAnsi="Arial" w:cs="Arial"/>
          <w:sz w:val="24"/>
          <w:szCs w:val="24"/>
        </w:rPr>
      </w:pPr>
    </w:p>
    <w:p w:rsidR="00A36F38" w:rsidRPr="00C24995" w:rsidRDefault="00A36F38" w:rsidP="00F655F2">
      <w:pPr>
        <w:spacing w:before="120"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A36F38" w:rsidRPr="00C24995" w:rsidRDefault="00A36F38" w:rsidP="00F655F2">
      <w:pPr>
        <w:pStyle w:val="xl25"/>
        <w:spacing w:before="120" w:after="0" w:line="276" w:lineRule="auto"/>
        <w:jc w:val="center"/>
        <w:textAlignment w:val="auto"/>
        <w:rPr>
          <w:b/>
          <w:bCs/>
          <w:color w:val="000000"/>
          <w:lang w:val="pt-PT"/>
        </w:rPr>
      </w:pPr>
      <w:r w:rsidRPr="00C24995">
        <w:rPr>
          <w:b/>
          <w:bCs/>
          <w:color w:val="000000"/>
          <w:lang w:val="pt-PT"/>
        </w:rPr>
        <w:t>ASSINATURA DO REPRESENTANTE DA EMPRESA E CARIMBO</w:t>
      </w:r>
    </w:p>
    <w:p w:rsidR="00A36F38" w:rsidRPr="00C24995" w:rsidRDefault="00A36F38" w:rsidP="00F655F2">
      <w:pPr>
        <w:pStyle w:val="xl25"/>
        <w:spacing w:before="120" w:after="0" w:line="276" w:lineRule="auto"/>
        <w:jc w:val="center"/>
        <w:textAlignment w:val="auto"/>
        <w:rPr>
          <w:b/>
          <w:bCs/>
          <w:color w:val="000000"/>
          <w:lang w:val="pt-PT"/>
        </w:rPr>
      </w:pPr>
    </w:p>
    <w:p w:rsidR="00A36F38" w:rsidRPr="00C24995" w:rsidRDefault="00A36F38" w:rsidP="00F655F2">
      <w:pPr>
        <w:spacing w:before="120" w:line="276" w:lineRule="auto"/>
        <w:ind w:right="-3"/>
        <w:rPr>
          <w:rFonts w:ascii="Arial" w:hAnsi="Arial" w:cs="Arial"/>
          <w:sz w:val="24"/>
          <w:szCs w:val="24"/>
        </w:rPr>
      </w:pPr>
    </w:p>
    <w:p w:rsidR="00A36F38" w:rsidRPr="00C24995" w:rsidRDefault="00A36F38" w:rsidP="00F655F2">
      <w:pPr>
        <w:spacing w:before="120" w:line="276" w:lineRule="auto"/>
        <w:ind w:right="-3"/>
        <w:rPr>
          <w:rFonts w:ascii="Arial" w:hAnsi="Arial" w:cs="Arial"/>
          <w:sz w:val="24"/>
          <w:szCs w:val="24"/>
        </w:rPr>
        <w:sectPr w:rsidR="00A36F38" w:rsidRPr="00C24995" w:rsidSect="00DB7852">
          <w:headerReference w:type="default" r:id="rId48"/>
          <w:footerReference w:type="default" r:id="rId49"/>
          <w:footnotePr>
            <w:pos w:val="beneathText"/>
          </w:footnotePr>
          <w:pgSz w:w="11905" w:h="16837"/>
          <w:pgMar w:top="2127" w:right="851" w:bottom="1560" w:left="1134" w:header="567" w:footer="509" w:gutter="0"/>
          <w:pgNumType w:start="1"/>
          <w:cols w:space="720"/>
          <w:docGrid w:linePitch="360"/>
        </w:sectPr>
      </w:pPr>
    </w:p>
    <w:p w:rsidR="00A36F38" w:rsidRDefault="00A36F38" w:rsidP="00F655F2">
      <w:pPr>
        <w:pStyle w:val="Ttulo"/>
        <w:spacing w:after="0" w:line="276" w:lineRule="auto"/>
        <w:rPr>
          <w:rFonts w:ascii="Arial" w:hAnsi="Arial" w:cs="Arial"/>
          <w:noProof/>
          <w:sz w:val="24"/>
          <w:szCs w:val="24"/>
          <w:shd w:val="clear" w:color="auto" w:fill="C6D9F1" w:themeFill="text2" w:themeFillTint="33"/>
        </w:rPr>
      </w:pPr>
      <w:r w:rsidRPr="008D07C5">
        <w:rPr>
          <w:rFonts w:ascii="Arial" w:hAnsi="Arial" w:cs="Arial"/>
          <w:noProof/>
          <w:sz w:val="24"/>
          <w:szCs w:val="24"/>
          <w:shd w:val="clear" w:color="auto" w:fill="C6D9F1" w:themeFill="text2" w:themeFillTint="33"/>
        </w:rPr>
        <w:lastRenderedPageBreak/>
        <w:t>PREGÃO</w:t>
      </w:r>
      <w:r w:rsidRPr="004D45C2">
        <w:rPr>
          <w:rFonts w:ascii="Arial" w:hAnsi="Arial" w:cs="Arial"/>
          <w:sz w:val="24"/>
          <w:szCs w:val="24"/>
          <w:shd w:val="clear" w:color="auto" w:fill="C6D9F1" w:themeFill="text2" w:themeFillTint="33"/>
        </w:rPr>
        <w:t xml:space="preserve"> </w:t>
      </w:r>
      <w:r w:rsidRPr="008D07C5">
        <w:rPr>
          <w:rFonts w:ascii="Arial" w:hAnsi="Arial" w:cs="Arial"/>
          <w:noProof/>
          <w:sz w:val="24"/>
          <w:szCs w:val="24"/>
          <w:shd w:val="clear" w:color="auto" w:fill="C6D9F1" w:themeFill="text2" w:themeFillTint="33"/>
        </w:rPr>
        <w:t>ELETRÔNICO</w:t>
      </w:r>
      <w:r w:rsidRPr="004D45C2">
        <w:rPr>
          <w:rFonts w:ascii="Arial" w:hAnsi="Arial" w:cs="Arial"/>
          <w:sz w:val="24"/>
          <w:szCs w:val="24"/>
          <w:shd w:val="clear" w:color="auto" w:fill="C6D9F1" w:themeFill="text2" w:themeFillTint="33"/>
        </w:rPr>
        <w:t xml:space="preserve">N° </w:t>
      </w:r>
      <w:r w:rsidRPr="008D07C5">
        <w:rPr>
          <w:rFonts w:ascii="Arial" w:hAnsi="Arial" w:cs="Arial"/>
          <w:noProof/>
          <w:sz w:val="24"/>
          <w:szCs w:val="24"/>
          <w:shd w:val="clear" w:color="auto" w:fill="C6D9F1" w:themeFill="text2" w:themeFillTint="33"/>
        </w:rPr>
        <w:t>11</w:t>
      </w:r>
      <w:r w:rsidRPr="004D45C2">
        <w:rPr>
          <w:rFonts w:ascii="Arial" w:hAnsi="Arial" w:cs="Arial"/>
          <w:sz w:val="24"/>
          <w:szCs w:val="24"/>
          <w:shd w:val="clear" w:color="auto" w:fill="C6D9F1" w:themeFill="text2" w:themeFillTint="33"/>
        </w:rPr>
        <w:t>/</w:t>
      </w:r>
      <w:r w:rsidRPr="008D07C5">
        <w:rPr>
          <w:rFonts w:ascii="Arial" w:hAnsi="Arial" w:cs="Arial"/>
          <w:noProof/>
          <w:sz w:val="24"/>
          <w:szCs w:val="24"/>
          <w:shd w:val="clear" w:color="auto" w:fill="C6D9F1" w:themeFill="text2" w:themeFillTint="33"/>
        </w:rPr>
        <w:t>2024</w:t>
      </w:r>
    </w:p>
    <w:p w:rsidR="00241488" w:rsidRPr="00241488" w:rsidRDefault="00241488" w:rsidP="00241488">
      <w:pPr>
        <w:pStyle w:val="Subttulo"/>
        <w:shd w:val="clear" w:color="auto" w:fill="D9D9D9" w:themeFill="background1" w:themeFillShade="D9"/>
        <w:rPr>
          <w:b/>
          <w:i w:val="0"/>
          <w:color w:val="FF0000"/>
          <w:sz w:val="24"/>
          <w:szCs w:val="24"/>
        </w:rPr>
      </w:pPr>
      <w:r>
        <w:rPr>
          <w:b/>
          <w:i w:val="0"/>
          <w:color w:val="FF0000"/>
          <w:sz w:val="24"/>
          <w:szCs w:val="24"/>
        </w:rPr>
        <w:t>[ LICITAÇÃO EXCLUSIVA PARA ME/EPP – LC 123/2006 ]</w:t>
      </w:r>
    </w:p>
    <w:p w:rsidR="00A36F38" w:rsidRPr="004D45C2" w:rsidRDefault="00A36F38"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4D45C2">
        <w:rPr>
          <w:rFonts w:ascii="Arial" w:hAnsi="Arial" w:cs="Arial"/>
          <w:sz w:val="24"/>
          <w:szCs w:val="24"/>
        </w:rPr>
        <w:t xml:space="preserve">Processo Administrativo Nº </w:t>
      </w:r>
      <w:r w:rsidRPr="008D07C5">
        <w:rPr>
          <w:rFonts w:ascii="Arial" w:hAnsi="Arial" w:cs="Arial"/>
          <w:noProof/>
          <w:sz w:val="24"/>
          <w:szCs w:val="24"/>
          <w:shd w:val="clear" w:color="auto" w:fill="C6D9F1" w:themeFill="text2" w:themeFillTint="33"/>
        </w:rPr>
        <w:t>2024-SUP-087811</w:t>
      </w:r>
    </w:p>
    <w:p w:rsidR="00A36F38" w:rsidRPr="004D45C2" w:rsidRDefault="00A36F38" w:rsidP="00F655F2">
      <w:pPr>
        <w:suppressAutoHyphens w:val="0"/>
        <w:spacing w:before="120" w:line="276" w:lineRule="auto"/>
        <w:rPr>
          <w:rFonts w:ascii="Arial" w:hAnsi="Arial" w:cs="Arial"/>
          <w:sz w:val="24"/>
          <w:szCs w:val="24"/>
        </w:rPr>
      </w:pPr>
    </w:p>
    <w:p w:rsidR="00A36F38" w:rsidRPr="004D45C2" w:rsidRDefault="00A36F38" w:rsidP="00F655F2">
      <w:pPr>
        <w:keepNext/>
        <w:widowControl w:val="0"/>
        <w:numPr>
          <w:ilvl w:val="0"/>
          <w:numId w:val="10"/>
        </w:numPr>
        <w:suppressAutoHyphens w:val="0"/>
        <w:spacing w:before="120" w:line="276" w:lineRule="auto"/>
        <w:jc w:val="center"/>
        <w:outlineLvl w:val="8"/>
        <w:rPr>
          <w:rFonts w:ascii="Arial" w:hAnsi="Arial" w:cs="Arial"/>
          <w:b/>
          <w:color w:val="000000"/>
          <w:sz w:val="24"/>
          <w:szCs w:val="24"/>
        </w:rPr>
      </w:pPr>
      <w:r w:rsidRPr="004D45C2">
        <w:rPr>
          <w:rFonts w:ascii="Arial" w:hAnsi="Arial" w:cs="Arial"/>
          <w:b/>
          <w:color w:val="000000"/>
          <w:sz w:val="24"/>
          <w:szCs w:val="24"/>
        </w:rPr>
        <w:t>ANEXO III - MINUTA DO CONTRATO</w:t>
      </w:r>
    </w:p>
    <w:p w:rsidR="00A36F38" w:rsidRPr="004D45C2" w:rsidRDefault="00A36F38" w:rsidP="00F655F2">
      <w:pPr>
        <w:keepNext/>
        <w:numPr>
          <w:ilvl w:val="0"/>
          <w:numId w:val="10"/>
        </w:numPr>
        <w:suppressAutoHyphens w:val="0"/>
        <w:spacing w:before="120" w:line="276" w:lineRule="auto"/>
        <w:jc w:val="center"/>
        <w:outlineLvl w:val="3"/>
        <w:rPr>
          <w:rFonts w:ascii="Arial" w:hAnsi="Arial" w:cs="Arial"/>
          <w:b/>
          <w:bCs/>
          <w:sz w:val="24"/>
          <w:szCs w:val="24"/>
          <w:u w:val="single"/>
        </w:rPr>
      </w:pPr>
    </w:p>
    <w:p w:rsidR="00A36F38" w:rsidRPr="004D45C2" w:rsidRDefault="00A36F38" w:rsidP="00F655F2">
      <w:pPr>
        <w:keepNext/>
        <w:numPr>
          <w:ilvl w:val="0"/>
          <w:numId w:val="10"/>
        </w:numPr>
        <w:suppressAutoHyphens w:val="0"/>
        <w:spacing w:before="120" w:line="276" w:lineRule="auto"/>
        <w:jc w:val="center"/>
        <w:outlineLvl w:val="3"/>
        <w:rPr>
          <w:rFonts w:ascii="Arial" w:hAnsi="Arial" w:cs="Arial"/>
          <w:b/>
          <w:bCs/>
          <w:color w:val="000000"/>
          <w:sz w:val="24"/>
          <w:szCs w:val="24"/>
          <w:u w:val="single"/>
        </w:rPr>
      </w:pPr>
      <w:r w:rsidRPr="004D45C2">
        <w:rPr>
          <w:rFonts w:ascii="Arial" w:hAnsi="Arial" w:cs="Arial"/>
          <w:b/>
          <w:bCs/>
          <w:sz w:val="24"/>
          <w:szCs w:val="24"/>
          <w:u w:val="single"/>
        </w:rPr>
        <w:t xml:space="preserve">CONTRATO </w:t>
      </w:r>
      <w:proofErr w:type="spellStart"/>
      <w:r w:rsidRPr="004D45C2">
        <w:rPr>
          <w:rFonts w:ascii="Arial" w:hAnsi="Arial" w:cs="Arial"/>
          <w:b/>
          <w:bCs/>
          <w:sz w:val="24"/>
          <w:szCs w:val="24"/>
          <w:u w:val="single"/>
        </w:rPr>
        <w:t>N.°</w:t>
      </w:r>
      <w:proofErr w:type="spellEnd"/>
      <w:r w:rsidRPr="004D45C2">
        <w:rPr>
          <w:rFonts w:ascii="Arial" w:hAnsi="Arial" w:cs="Arial"/>
          <w:b/>
          <w:bCs/>
          <w:sz w:val="24"/>
          <w:szCs w:val="24"/>
          <w:u w:val="single"/>
        </w:rPr>
        <w:t xml:space="preserve"> </w:t>
      </w:r>
      <w:r w:rsidRPr="004D45C2">
        <w:rPr>
          <w:rFonts w:ascii="Arial" w:hAnsi="Arial" w:cs="Arial"/>
          <w:b/>
          <w:bCs/>
          <w:color w:val="000000"/>
          <w:sz w:val="24"/>
          <w:szCs w:val="24"/>
          <w:u w:val="single"/>
        </w:rPr>
        <w:t>........./202</w:t>
      </w:r>
      <w:r>
        <w:rPr>
          <w:rFonts w:ascii="Arial" w:hAnsi="Arial" w:cs="Arial"/>
          <w:b/>
          <w:bCs/>
          <w:color w:val="000000"/>
          <w:sz w:val="24"/>
          <w:szCs w:val="24"/>
          <w:u w:val="single"/>
        </w:rPr>
        <w:t>4</w:t>
      </w:r>
    </w:p>
    <w:p w:rsidR="00A36F38" w:rsidRPr="004D45C2" w:rsidRDefault="00A36F38" w:rsidP="00F655F2">
      <w:pPr>
        <w:tabs>
          <w:tab w:val="left" w:pos="5895"/>
        </w:tabs>
        <w:suppressAutoHyphens w:val="0"/>
        <w:spacing w:before="120" w:line="276" w:lineRule="auto"/>
        <w:ind w:left="3540"/>
        <w:jc w:val="both"/>
        <w:rPr>
          <w:rFonts w:ascii="Arial" w:hAnsi="Arial" w:cs="Arial"/>
          <w:color w:val="000000"/>
          <w:sz w:val="24"/>
          <w:szCs w:val="24"/>
        </w:rPr>
      </w:pPr>
      <w:r w:rsidRPr="004D45C2">
        <w:rPr>
          <w:rFonts w:ascii="Arial" w:hAnsi="Arial" w:cs="Arial"/>
          <w:color w:val="000000"/>
          <w:sz w:val="24"/>
          <w:szCs w:val="24"/>
        </w:rPr>
        <w:tab/>
      </w:r>
    </w:p>
    <w:p w:rsidR="00A36F38" w:rsidRPr="004D45C2" w:rsidRDefault="00A36F38" w:rsidP="00F655F2">
      <w:pPr>
        <w:suppressAutoHyphens w:val="0"/>
        <w:spacing w:before="120" w:line="276" w:lineRule="auto"/>
        <w:ind w:left="3060"/>
        <w:jc w:val="both"/>
        <w:rPr>
          <w:rFonts w:ascii="Arial" w:hAnsi="Arial" w:cs="Arial"/>
          <w:b/>
          <w:sz w:val="24"/>
          <w:szCs w:val="24"/>
        </w:rPr>
      </w:pPr>
      <w:r w:rsidRPr="004D45C2">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8D07C5">
        <w:rPr>
          <w:rFonts w:ascii="Arial" w:eastAsia="Arial Unicode MS" w:hAnsi="Arial" w:cs="Arial"/>
          <w:b/>
          <w:noProof/>
          <w:sz w:val="24"/>
          <w:szCs w:val="24"/>
          <w:u w:val="single"/>
          <w:shd w:val="clear" w:color="auto" w:fill="C6D9F1" w:themeFill="text2" w:themeFillTint="33"/>
        </w:rPr>
        <w:t>Aquisição de aparelhos de ar condicionado com desinstalação e instalação.</w:t>
      </w:r>
    </w:p>
    <w:p w:rsidR="00A36F38" w:rsidRPr="004D45C2" w:rsidRDefault="00A36F38" w:rsidP="00F655F2">
      <w:pPr>
        <w:suppressAutoHyphens w:val="0"/>
        <w:spacing w:before="120" w:line="276" w:lineRule="auto"/>
        <w:ind w:left="3540"/>
        <w:jc w:val="both"/>
        <w:rPr>
          <w:rFonts w:ascii="Arial" w:hAnsi="Arial" w:cs="Arial"/>
          <w:color w:val="000000"/>
          <w:sz w:val="24"/>
          <w:szCs w:val="24"/>
        </w:rPr>
      </w:pPr>
    </w:p>
    <w:p w:rsidR="00A36F38" w:rsidRPr="004D45C2" w:rsidRDefault="00A36F38" w:rsidP="00F655F2">
      <w:pPr>
        <w:tabs>
          <w:tab w:val="left" w:pos="1701"/>
        </w:tabs>
        <w:suppressAutoHyphens w:val="0"/>
        <w:spacing w:before="120" w:line="276" w:lineRule="auto"/>
        <w:ind w:firstLine="1701"/>
        <w:jc w:val="both"/>
        <w:rPr>
          <w:rFonts w:ascii="Arial" w:hAnsi="Arial" w:cs="Arial"/>
          <w:color w:val="000000"/>
          <w:spacing w:val="-2"/>
          <w:sz w:val="24"/>
          <w:szCs w:val="24"/>
        </w:rPr>
      </w:pPr>
      <w:r w:rsidRPr="004D45C2">
        <w:rPr>
          <w:rFonts w:ascii="Arial" w:hAnsi="Arial" w:cs="Arial"/>
          <w:color w:val="000000"/>
          <w:sz w:val="24"/>
          <w:szCs w:val="24"/>
        </w:rPr>
        <w:t xml:space="preserve">Por este instrumento que entre si celebram, de um lado, </w:t>
      </w:r>
      <w:r w:rsidRPr="004D45C2">
        <w:rPr>
          <w:rFonts w:ascii="Arial" w:hAnsi="Arial" w:cs="Arial"/>
          <w:b/>
          <w:bCs/>
          <w:color w:val="000000"/>
          <w:sz w:val="24"/>
          <w:szCs w:val="24"/>
        </w:rPr>
        <w:t>SEMASA</w:t>
      </w:r>
      <w:r w:rsidRPr="004D45C2">
        <w:rPr>
          <w:rFonts w:ascii="Arial" w:hAnsi="Arial" w:cs="Arial"/>
          <w:color w:val="000000"/>
          <w:sz w:val="24"/>
          <w:szCs w:val="24"/>
        </w:rPr>
        <w:t xml:space="preserve"> - </w:t>
      </w:r>
      <w:r w:rsidRPr="004D45C2">
        <w:rPr>
          <w:rFonts w:ascii="Arial" w:hAnsi="Arial" w:cs="Arial"/>
          <w:b/>
          <w:color w:val="000000"/>
          <w:sz w:val="24"/>
          <w:szCs w:val="24"/>
        </w:rPr>
        <w:t>SERVIÇO MUNICIPAL DE ÁGUA, SANEAMENTO BÁSICO E INFRAESTRUTURA</w:t>
      </w:r>
      <w:r w:rsidRPr="004D45C2">
        <w:rPr>
          <w:rFonts w:ascii="Arial" w:hAnsi="Arial" w:cs="Arial"/>
          <w:color w:val="000000"/>
          <w:sz w:val="24"/>
          <w:szCs w:val="24"/>
        </w:rPr>
        <w:t xml:space="preserve">, Autarquia Municipal com personalidade jurídica de direito público interno, adiante designada de </w:t>
      </w:r>
      <w:r w:rsidRPr="004D45C2">
        <w:rPr>
          <w:rFonts w:ascii="Arial" w:hAnsi="Arial" w:cs="Arial"/>
          <w:b/>
          <w:color w:val="000000"/>
          <w:sz w:val="24"/>
          <w:szCs w:val="24"/>
        </w:rPr>
        <w:t>CONTRATANTE</w:t>
      </w:r>
      <w:r w:rsidRPr="004D45C2">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8D07C5">
        <w:rPr>
          <w:rFonts w:ascii="Arial" w:hAnsi="Arial" w:cs="Arial"/>
          <w:noProof/>
          <w:color w:val="000000"/>
          <w:sz w:val="24"/>
          <w:szCs w:val="24"/>
          <w:shd w:val="clear" w:color="auto" w:fill="C6D9F1" w:themeFill="text2" w:themeFillTint="33"/>
        </w:rPr>
        <w:t>Diretor Geral</w:t>
      </w:r>
      <w:r w:rsidRPr="004D45C2">
        <w:rPr>
          <w:rFonts w:ascii="Arial" w:hAnsi="Arial" w:cs="Arial"/>
          <w:color w:val="000000"/>
          <w:sz w:val="24"/>
          <w:szCs w:val="24"/>
          <w:shd w:val="clear" w:color="auto" w:fill="C6D9F1" w:themeFill="text2" w:themeFillTint="33"/>
        </w:rPr>
        <w:t xml:space="preserve">, </w:t>
      </w:r>
      <w:r w:rsidRPr="008D07C5">
        <w:rPr>
          <w:rFonts w:ascii="Arial" w:hAnsi="Arial" w:cs="Arial"/>
          <w:b/>
          <w:noProof/>
          <w:color w:val="000000"/>
          <w:sz w:val="24"/>
          <w:szCs w:val="24"/>
          <w:shd w:val="clear" w:color="auto" w:fill="C6D9F1" w:themeFill="text2" w:themeFillTint="33"/>
        </w:rPr>
        <w:t>Diego Antônio da Silva</w:t>
      </w:r>
      <w:r w:rsidRPr="004D45C2">
        <w:rPr>
          <w:rFonts w:ascii="Arial" w:hAnsi="Arial" w:cs="Arial"/>
          <w:color w:val="000000"/>
          <w:sz w:val="24"/>
          <w:szCs w:val="24"/>
          <w:shd w:val="clear" w:color="auto" w:fill="C6D9F1" w:themeFill="text2" w:themeFillTint="33"/>
        </w:rPr>
        <w:t xml:space="preserve">, R.G. </w:t>
      </w:r>
      <w:r w:rsidRPr="008D07C5">
        <w:rPr>
          <w:rFonts w:ascii="Arial" w:hAnsi="Arial" w:cs="Arial"/>
          <w:noProof/>
          <w:color w:val="000000"/>
          <w:sz w:val="24"/>
          <w:szCs w:val="24"/>
          <w:shd w:val="clear" w:color="auto" w:fill="C6D9F1" w:themeFill="text2" w:themeFillTint="33"/>
        </w:rPr>
        <w:t>4038099</w:t>
      </w:r>
      <w:r w:rsidRPr="004D45C2">
        <w:rPr>
          <w:rFonts w:ascii="Arial" w:hAnsi="Arial" w:cs="Arial"/>
          <w:color w:val="000000"/>
          <w:sz w:val="24"/>
          <w:szCs w:val="24"/>
          <w:shd w:val="clear" w:color="auto" w:fill="C6D9F1" w:themeFill="text2" w:themeFillTint="33"/>
        </w:rPr>
        <w:t xml:space="preserve">, inscrito no CPF sob o nº. </w:t>
      </w:r>
      <w:r w:rsidRPr="008D07C5">
        <w:rPr>
          <w:rFonts w:ascii="Arial" w:hAnsi="Arial" w:cs="Arial"/>
          <w:noProof/>
          <w:color w:val="000000"/>
          <w:sz w:val="24"/>
          <w:szCs w:val="24"/>
          <w:shd w:val="clear" w:color="auto" w:fill="C6D9F1" w:themeFill="text2" w:themeFillTint="33"/>
        </w:rPr>
        <w:t>037.197.999-48</w:t>
      </w:r>
      <w:r w:rsidRPr="004D45C2">
        <w:rPr>
          <w:rFonts w:ascii="Arial" w:hAnsi="Arial" w:cs="Arial"/>
          <w:color w:val="000000"/>
          <w:sz w:val="24"/>
          <w:szCs w:val="24"/>
          <w:shd w:val="clear" w:color="auto" w:fill="C6D9F1" w:themeFill="text2" w:themeFillTint="33"/>
        </w:rPr>
        <w:t xml:space="preserve">, e pelo seu </w:t>
      </w:r>
      <w:r w:rsidRPr="008D07C5">
        <w:rPr>
          <w:rFonts w:ascii="Arial" w:hAnsi="Arial" w:cs="Arial"/>
          <w:noProof/>
          <w:color w:val="000000"/>
          <w:sz w:val="24"/>
          <w:szCs w:val="24"/>
          <w:shd w:val="clear" w:color="auto" w:fill="C6D9F1" w:themeFill="text2" w:themeFillTint="33"/>
        </w:rPr>
        <w:t>Diretor Administrativo Financeiro</w:t>
      </w:r>
      <w:r w:rsidRPr="004D45C2">
        <w:rPr>
          <w:rFonts w:ascii="Arial" w:hAnsi="Arial" w:cs="Arial"/>
          <w:color w:val="000000"/>
          <w:sz w:val="24"/>
          <w:szCs w:val="24"/>
          <w:shd w:val="clear" w:color="auto" w:fill="C6D9F1" w:themeFill="text2" w:themeFillTint="33"/>
        </w:rPr>
        <w:t xml:space="preserve">, </w:t>
      </w:r>
      <w:r w:rsidRPr="008D07C5">
        <w:rPr>
          <w:rFonts w:ascii="Arial" w:hAnsi="Arial" w:cs="Arial"/>
          <w:b/>
          <w:noProof/>
          <w:color w:val="000000"/>
          <w:sz w:val="24"/>
          <w:szCs w:val="24"/>
          <w:shd w:val="clear" w:color="auto" w:fill="C6D9F1" w:themeFill="text2" w:themeFillTint="33"/>
        </w:rPr>
        <w:t>Humberto Moro Zanella</w:t>
      </w:r>
      <w:r w:rsidRPr="004D45C2">
        <w:rPr>
          <w:rFonts w:ascii="Arial" w:hAnsi="Arial" w:cs="Arial"/>
          <w:color w:val="000000"/>
          <w:sz w:val="24"/>
          <w:szCs w:val="24"/>
          <w:shd w:val="clear" w:color="auto" w:fill="C6D9F1" w:themeFill="text2" w:themeFillTint="33"/>
        </w:rPr>
        <w:t xml:space="preserve">, R.G. de nº </w:t>
      </w:r>
      <w:r w:rsidRPr="008D07C5">
        <w:rPr>
          <w:rFonts w:ascii="Arial" w:hAnsi="Arial" w:cs="Arial"/>
          <w:noProof/>
          <w:color w:val="000000"/>
          <w:sz w:val="24"/>
          <w:szCs w:val="24"/>
          <w:shd w:val="clear" w:color="auto" w:fill="C6D9F1" w:themeFill="text2" w:themeFillTint="33"/>
        </w:rPr>
        <w:t>3748944 SSP/SC</w:t>
      </w:r>
      <w:r w:rsidRPr="004D45C2">
        <w:rPr>
          <w:rFonts w:ascii="Arial" w:hAnsi="Arial" w:cs="Arial"/>
          <w:color w:val="000000"/>
          <w:sz w:val="24"/>
          <w:szCs w:val="24"/>
          <w:shd w:val="clear" w:color="auto" w:fill="C6D9F1" w:themeFill="text2" w:themeFillTint="33"/>
        </w:rPr>
        <w:t xml:space="preserve">  SSP/SC, inscrito no CPF sob o nº </w:t>
      </w:r>
      <w:r w:rsidRPr="008D07C5">
        <w:rPr>
          <w:rFonts w:ascii="Arial" w:hAnsi="Arial" w:cs="Arial"/>
          <w:noProof/>
          <w:color w:val="000000"/>
          <w:sz w:val="24"/>
          <w:szCs w:val="24"/>
          <w:shd w:val="clear" w:color="auto" w:fill="C6D9F1" w:themeFill="text2" w:themeFillTint="33"/>
        </w:rPr>
        <w:t>040.943.059-55</w:t>
      </w:r>
      <w:r w:rsidRPr="004D45C2">
        <w:rPr>
          <w:rFonts w:ascii="Arial" w:hAnsi="Arial" w:cs="Arial"/>
          <w:color w:val="000000"/>
          <w:sz w:val="24"/>
          <w:szCs w:val="24"/>
          <w:shd w:val="clear" w:color="auto" w:fill="C6D9F1" w:themeFill="text2" w:themeFillTint="33"/>
        </w:rPr>
        <w:t>,</w:t>
      </w:r>
      <w:r w:rsidRPr="004D45C2">
        <w:rPr>
          <w:rFonts w:ascii="Arial" w:hAnsi="Arial" w:cs="Arial"/>
          <w:color w:val="000000"/>
          <w:sz w:val="24"/>
          <w:szCs w:val="24"/>
        </w:rPr>
        <w:t xml:space="preserve"> </w:t>
      </w:r>
      <w:r w:rsidRPr="004D45C2">
        <w:rPr>
          <w:rFonts w:ascii="Arial" w:hAnsi="Arial" w:cs="Arial"/>
          <w:color w:val="000000"/>
          <w:spacing w:val="-2"/>
          <w:sz w:val="24"/>
          <w:szCs w:val="24"/>
        </w:rPr>
        <w:t xml:space="preserve">e de outro lado, a empresa _______________________, pessoa jurídica de direito privado, adiante designada simplesmente </w:t>
      </w:r>
      <w:r w:rsidRPr="004D45C2">
        <w:rPr>
          <w:rFonts w:ascii="Arial" w:hAnsi="Arial" w:cs="Arial"/>
          <w:b/>
          <w:color w:val="000000"/>
          <w:spacing w:val="-2"/>
          <w:sz w:val="24"/>
          <w:szCs w:val="24"/>
        </w:rPr>
        <w:t>CONTRATADA</w:t>
      </w:r>
      <w:r w:rsidRPr="004D45C2">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4D45C2">
        <w:rPr>
          <w:rFonts w:ascii="Arial" w:hAnsi="Arial" w:cs="Arial"/>
          <w:color w:val="000000"/>
          <w:spacing w:val="-2"/>
          <w:sz w:val="24"/>
          <w:szCs w:val="24"/>
        </w:rPr>
        <w:t>Sr</w:t>
      </w:r>
      <w:proofErr w:type="spellEnd"/>
      <w:r w:rsidRPr="004D45C2">
        <w:rPr>
          <w:rFonts w:ascii="Arial" w:hAnsi="Arial" w:cs="Arial"/>
          <w:color w:val="000000"/>
          <w:spacing w:val="-2"/>
          <w:sz w:val="24"/>
          <w:szCs w:val="24"/>
        </w:rPr>
        <w:t>(a). ____________________</w:t>
      </w:r>
      <w:r w:rsidR="00EE0A8C" w:rsidRPr="004D45C2">
        <w:rPr>
          <w:rFonts w:ascii="Arial" w:hAnsi="Arial" w:cs="Arial"/>
          <w:color w:val="000000"/>
          <w:spacing w:val="-2"/>
          <w:sz w:val="24"/>
          <w:szCs w:val="24"/>
        </w:rPr>
        <w:t>_,</w:t>
      </w:r>
      <w:r w:rsidRPr="004D45C2">
        <w:rPr>
          <w:rFonts w:ascii="Arial" w:hAnsi="Arial" w:cs="Arial"/>
          <w:color w:val="000000"/>
          <w:spacing w:val="-2"/>
          <w:sz w:val="24"/>
          <w:szCs w:val="24"/>
        </w:rPr>
        <w:t xml:space="preserve"> fica ajustado e contratado o seguinte:</w:t>
      </w:r>
    </w:p>
    <w:p w:rsidR="00A36F38" w:rsidRPr="004D45C2" w:rsidRDefault="00A36F38" w:rsidP="00F655F2">
      <w:pPr>
        <w:tabs>
          <w:tab w:val="left" w:pos="1701"/>
        </w:tabs>
        <w:suppressAutoHyphens w:val="0"/>
        <w:spacing w:before="120" w:line="276" w:lineRule="auto"/>
        <w:ind w:firstLine="1701"/>
        <w:jc w:val="both"/>
        <w:rPr>
          <w:rFonts w:ascii="Arial" w:hAnsi="Arial" w:cs="Arial"/>
          <w:color w:val="000000"/>
          <w:sz w:val="24"/>
          <w:szCs w:val="24"/>
        </w:rPr>
      </w:pPr>
    </w:p>
    <w:p w:rsidR="00A36F38" w:rsidRPr="004D45C2" w:rsidRDefault="00A36F38"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PRIMEIRA - DO OBJETO</w:t>
      </w:r>
    </w:p>
    <w:p w:rsidR="00A36F38" w:rsidRPr="004D45C2" w:rsidRDefault="00A36F38" w:rsidP="00F655F2">
      <w:pPr>
        <w:widowControl w:val="0"/>
        <w:suppressAutoHyphens w:val="0"/>
        <w:spacing w:before="120" w:line="276" w:lineRule="auto"/>
        <w:jc w:val="both"/>
        <w:rPr>
          <w:rFonts w:ascii="Arial" w:hAnsi="Arial" w:cs="Arial"/>
          <w:b/>
          <w:color w:val="000000"/>
          <w:sz w:val="24"/>
          <w:szCs w:val="24"/>
        </w:rPr>
      </w:pP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presente contrato tem como objeto a </w:t>
      </w:r>
      <w:r w:rsidRPr="008D07C5">
        <w:rPr>
          <w:rFonts w:ascii="Arial" w:eastAsia="Arial Unicode MS" w:hAnsi="Arial" w:cs="Arial"/>
          <w:b/>
          <w:noProof/>
          <w:sz w:val="24"/>
          <w:szCs w:val="24"/>
          <w:u w:val="single"/>
          <w:shd w:val="clear" w:color="auto" w:fill="C6D9F1" w:themeFill="text2" w:themeFillTint="33"/>
        </w:rPr>
        <w:t>Aquisição de aparelhos de ar condicionado com desinstalação e instalação</w:t>
      </w:r>
      <w:r w:rsidRPr="004D45C2">
        <w:rPr>
          <w:rFonts w:ascii="Arial" w:eastAsia="Arial Unicode MS" w:hAnsi="Arial" w:cs="Arial"/>
          <w:b/>
          <w:bCs/>
          <w:color w:val="000000"/>
          <w:sz w:val="24"/>
          <w:szCs w:val="24"/>
        </w:rPr>
        <w:t>,</w:t>
      </w:r>
      <w:r w:rsidRPr="004D45C2">
        <w:rPr>
          <w:rFonts w:ascii="Arial" w:hAnsi="Arial" w:cs="Arial"/>
          <w:color w:val="000000"/>
          <w:sz w:val="24"/>
          <w:szCs w:val="24"/>
        </w:rPr>
        <w:t xml:space="preserve"> conforme as especificações constantes do </w:t>
      </w:r>
      <w:r w:rsidRPr="008D07C5">
        <w:rPr>
          <w:rFonts w:ascii="Arial" w:hAnsi="Arial" w:cs="Arial"/>
          <w:b/>
          <w:noProof/>
          <w:color w:val="000000"/>
          <w:sz w:val="24"/>
          <w:szCs w:val="24"/>
          <w:shd w:val="clear" w:color="auto" w:fill="C6D9F1" w:themeFill="text2" w:themeFillTint="33"/>
        </w:rPr>
        <w:t>PREGÃO</w:t>
      </w:r>
      <w:r w:rsidRPr="004D45C2">
        <w:rPr>
          <w:rFonts w:ascii="Arial" w:hAnsi="Arial" w:cs="Arial"/>
          <w:b/>
          <w:color w:val="000000"/>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w:t>
      </w:r>
      <w:r w:rsidRPr="004D45C2">
        <w:rPr>
          <w:rFonts w:ascii="Arial" w:hAnsi="Arial" w:cs="Arial"/>
          <w:b/>
          <w:color w:val="000000"/>
          <w:sz w:val="24"/>
          <w:szCs w:val="24"/>
          <w:shd w:val="clear" w:color="auto" w:fill="C6D9F1" w:themeFill="text2" w:themeFillTint="33"/>
        </w:rPr>
        <w:t xml:space="preserve">N° </w:t>
      </w:r>
      <w:r w:rsidRPr="008D07C5">
        <w:rPr>
          <w:rFonts w:ascii="Arial" w:hAnsi="Arial" w:cs="Arial"/>
          <w:b/>
          <w:noProof/>
          <w:color w:val="000000"/>
          <w:sz w:val="24"/>
          <w:szCs w:val="24"/>
          <w:shd w:val="clear" w:color="auto" w:fill="C6D9F1" w:themeFill="text2" w:themeFillTint="33"/>
        </w:rPr>
        <w:t>11</w:t>
      </w:r>
      <w:r w:rsidRPr="004D45C2">
        <w:rPr>
          <w:rFonts w:ascii="Arial" w:hAnsi="Arial" w:cs="Arial"/>
          <w:b/>
          <w:color w:val="000000"/>
          <w:sz w:val="24"/>
          <w:szCs w:val="24"/>
          <w:shd w:val="clear" w:color="auto" w:fill="C6D9F1" w:themeFill="text2" w:themeFillTint="33"/>
        </w:rPr>
        <w:t>/</w:t>
      </w:r>
      <w:r w:rsidRPr="008D07C5">
        <w:rPr>
          <w:rFonts w:ascii="Arial" w:hAnsi="Arial" w:cs="Arial"/>
          <w:b/>
          <w:noProof/>
          <w:color w:val="000000"/>
          <w:sz w:val="24"/>
          <w:szCs w:val="24"/>
          <w:shd w:val="clear" w:color="auto" w:fill="C6D9F1" w:themeFill="text2" w:themeFillTint="33"/>
        </w:rPr>
        <w:t>2024</w:t>
      </w:r>
      <w:r w:rsidRPr="004D45C2">
        <w:rPr>
          <w:rFonts w:ascii="Arial" w:hAnsi="Arial" w:cs="Arial"/>
          <w:b/>
          <w:bCs/>
          <w:color w:val="000000"/>
          <w:sz w:val="24"/>
          <w:szCs w:val="24"/>
        </w:rPr>
        <w:t xml:space="preserve"> </w:t>
      </w:r>
      <w:r w:rsidRPr="004D45C2">
        <w:rPr>
          <w:rFonts w:ascii="Arial" w:hAnsi="Arial" w:cs="Arial"/>
          <w:b/>
          <w:color w:val="000000"/>
          <w:sz w:val="24"/>
          <w:szCs w:val="24"/>
        </w:rPr>
        <w:t>seus ANEXOS</w:t>
      </w:r>
      <w:r w:rsidRPr="004D45C2">
        <w:rPr>
          <w:rFonts w:ascii="Arial" w:hAnsi="Arial" w:cs="Arial"/>
          <w:color w:val="000000"/>
          <w:sz w:val="24"/>
          <w:szCs w:val="24"/>
        </w:rPr>
        <w:t>.</w:t>
      </w:r>
    </w:p>
    <w:p w:rsidR="00A36F38" w:rsidRPr="004D45C2" w:rsidRDefault="00A36F38"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lastRenderedPageBreak/>
        <w:t>CLÁUSULA SEGUNDA - DO VALOR DO CONTRATO</w:t>
      </w:r>
    </w:p>
    <w:p w:rsidR="00A36F38" w:rsidRPr="004D45C2" w:rsidRDefault="00A36F38"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O valor deste Contrato é de </w:t>
      </w:r>
      <w:r w:rsidRPr="004D45C2">
        <w:rPr>
          <w:rFonts w:ascii="Arial" w:hAnsi="Arial" w:cs="Arial"/>
          <w:b/>
          <w:bCs/>
          <w:color w:val="000000"/>
          <w:sz w:val="24"/>
          <w:szCs w:val="24"/>
        </w:rPr>
        <w:t>R$ ______ (_________).</w:t>
      </w:r>
    </w:p>
    <w:p w:rsidR="00A36F38" w:rsidRPr="004D45C2" w:rsidRDefault="00A36F38" w:rsidP="00F655F2">
      <w:pPr>
        <w:widowControl w:val="0"/>
        <w:suppressAutoHyphens w:val="0"/>
        <w:spacing w:before="120" w:line="276" w:lineRule="auto"/>
        <w:jc w:val="both"/>
        <w:rPr>
          <w:rFonts w:ascii="Arial" w:hAnsi="Arial" w:cs="Arial"/>
          <w:sz w:val="24"/>
          <w:szCs w:val="24"/>
        </w:rPr>
      </w:pPr>
    </w:p>
    <w:tbl>
      <w:tblPr>
        <w:tblW w:w="9297" w:type="dxa"/>
        <w:tblInd w:w="55" w:type="dxa"/>
        <w:tblCellMar>
          <w:top w:w="68" w:type="dxa"/>
          <w:left w:w="70" w:type="dxa"/>
          <w:bottom w:w="68" w:type="dxa"/>
          <w:right w:w="70" w:type="dxa"/>
        </w:tblCellMar>
        <w:tblLook w:val="0000" w:firstRow="0" w:lastRow="0" w:firstColumn="0" w:lastColumn="0" w:noHBand="0" w:noVBand="0"/>
      </w:tblPr>
      <w:tblGrid>
        <w:gridCol w:w="654"/>
        <w:gridCol w:w="861"/>
        <w:gridCol w:w="793"/>
        <w:gridCol w:w="4506"/>
        <w:gridCol w:w="1207"/>
        <w:gridCol w:w="1276"/>
      </w:tblGrid>
      <w:tr w:rsidR="004D671A" w:rsidRPr="00C24995" w:rsidTr="00B62DD7">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jc w:val="center"/>
              <w:rPr>
                <w:rFonts w:ascii="Century Gothic" w:hAnsi="Century Gothic" w:cs="Arial"/>
                <w:b/>
                <w:bCs/>
              </w:rPr>
            </w:pPr>
            <w:r w:rsidRPr="00A1156B">
              <w:rPr>
                <w:rFonts w:ascii="Century Gothic" w:hAnsi="Century Gothic" w:cs="Arial"/>
                <w:b/>
                <w:bCs/>
              </w:rPr>
              <w:t>Item</w:t>
            </w:r>
          </w:p>
        </w:tc>
        <w:tc>
          <w:tcPr>
            <w:tcW w:w="861" w:type="dxa"/>
            <w:tcBorders>
              <w:top w:val="single" w:sz="4" w:space="0" w:color="auto"/>
              <w:left w:val="nil"/>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4D671A" w:rsidRPr="00A1156B" w:rsidRDefault="004D671A" w:rsidP="00B62DD7">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1</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22000 BTU/H</w:t>
            </w:r>
            <w:r w:rsidRPr="00E475CD">
              <w:rPr>
                <w:rFonts w:ascii="Arial" w:eastAsia="Arial" w:hAnsi="Arial" w:cs="Arial"/>
                <w:color w:val="000000"/>
              </w:rPr>
              <w:t>, CICLO FRIO, 60HZ, CLASSIFICACAO ENERGETICA A OU B (SELO PROCEL), GAS HFC, CONTROLE S/FIO, 220V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2</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w:t>
            </w:r>
            <w:r w:rsidRPr="00E475CD">
              <w:rPr>
                <w:rFonts w:ascii="Arial" w:eastAsia="Arial" w:hAnsi="Arial" w:cs="Arial"/>
                <w:b/>
                <w:color w:val="000000"/>
                <w:u w:val="single"/>
              </w:rPr>
              <w:t>24000 BTU/H</w:t>
            </w:r>
            <w:r w:rsidRPr="00E475CD">
              <w:rPr>
                <w:rFonts w:ascii="Arial" w:eastAsia="Arial" w:hAnsi="Arial" w:cs="Arial"/>
                <w:color w:val="000000"/>
              </w:rPr>
              <w:t>, CICLO FRIO, 60HZ, CLASSIFICACAO ENERGETICA A OU B (SELO PROCEL), GAS HFC, CONTROLE S/FIO, 220V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3</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2</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AR CONDICIONADO SPLIT</w:t>
            </w:r>
            <w:r>
              <w:rPr>
                <w:rFonts w:ascii="Arial" w:eastAsia="Arial" w:hAnsi="Arial" w:cs="Arial"/>
                <w:color w:val="000000"/>
              </w:rPr>
              <w:t>,</w:t>
            </w:r>
            <w:r w:rsidRPr="00E475CD">
              <w:rPr>
                <w:rFonts w:ascii="Arial" w:eastAsia="Arial" w:hAnsi="Arial" w:cs="Arial"/>
                <w:color w:val="000000"/>
              </w:rPr>
              <w:t xml:space="preserve"> </w:t>
            </w:r>
            <w:r w:rsidRPr="00E475CD">
              <w:rPr>
                <w:rFonts w:ascii="Arial" w:eastAsia="Arial" w:hAnsi="Arial" w:cs="Arial"/>
                <w:b/>
                <w:color w:val="000000"/>
                <w:u w:val="single"/>
              </w:rPr>
              <w:t>24000 BTU/H</w:t>
            </w:r>
            <w:r w:rsidRPr="00E475CD">
              <w:rPr>
                <w:rFonts w:ascii="Arial" w:eastAsia="Arial" w:hAnsi="Arial" w:cs="Arial"/>
                <w:color w:val="000000"/>
              </w:rPr>
              <w:t xml:space="preserve">, CICLO FRIO, 60HZ, CLASSIFICACAO ENERGETICA A OU B (SELO PROCEL), GAS HFC, CONTROLE S/FIO, 220V – COM DESINSTALAÇÃO/INSTALAÇÃO. </w:t>
            </w:r>
            <w:r w:rsidRPr="00E475CD">
              <w:rPr>
                <w:rFonts w:ascii="Arial" w:eastAsia="Arial" w:hAnsi="Arial" w:cs="Arial"/>
                <w:b/>
                <w:i/>
                <w:color w:val="000000"/>
              </w:rPr>
              <w:t xml:space="preserve">    </w:t>
            </w:r>
            <w:r w:rsidRPr="00E475CD">
              <w:rPr>
                <w:rFonts w:ascii="Arial" w:eastAsia="Arial" w:hAnsi="Arial" w:cs="Arial"/>
                <w:b/>
                <w:i/>
                <w:color w:val="000000"/>
                <w:u w:val="single"/>
              </w:rPr>
              <w:t>(NÃO INVERTER)</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4</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3</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PISO TETO, </w:t>
            </w:r>
            <w:r w:rsidRPr="00E475CD">
              <w:rPr>
                <w:rFonts w:ascii="Arial" w:eastAsia="Arial" w:hAnsi="Arial" w:cs="Arial"/>
                <w:b/>
                <w:color w:val="000000"/>
              </w:rPr>
              <w:t>48000 BTU/H</w:t>
            </w:r>
            <w:r w:rsidRPr="00E475CD">
              <w:rPr>
                <w:rFonts w:ascii="Arial" w:eastAsia="Arial" w:hAnsi="Arial" w:cs="Arial"/>
                <w:color w:val="000000"/>
              </w:rPr>
              <w:t>, CICLO FRIO, 60HZ, CLASSIFICACAO ENERGETICA A OU B (SELO PROCEL), GAS HFC, CONTROLE S/FIO, 220 V – COM 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rPr>
            </w:pPr>
            <w:r w:rsidRPr="00E475CD">
              <w:rPr>
                <w:rFonts w:ascii="Arial" w:eastAsia="Arial" w:hAnsi="Arial" w:cs="Arial"/>
                <w:b/>
                <w:bCs/>
                <w:color w:val="000000" w:themeColor="text1"/>
              </w:rPr>
              <w:t>5</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spacing w:before="120" w:afterLines="120" w:after="288" w:line="312" w:lineRule="auto"/>
              <w:jc w:val="center"/>
              <w:rPr>
                <w:rFonts w:ascii="Arial" w:eastAsia="Arial" w:hAnsi="Arial" w:cs="Arial"/>
              </w:rPr>
            </w:pPr>
            <w:r w:rsidRPr="00E475CD">
              <w:rPr>
                <w:rFonts w:ascii="Arial" w:eastAsia="Arial" w:hAnsi="Arial" w:cs="Arial"/>
              </w:rPr>
              <w:t>4</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9.000 BTU/H</w:t>
            </w:r>
            <w:r w:rsidRPr="00E475CD">
              <w:rPr>
                <w:rFonts w:ascii="Arial" w:eastAsia="Arial" w:hAnsi="Arial" w:cs="Arial"/>
                <w:color w:val="000000"/>
              </w:rPr>
              <w:t>, 220V, CLASSE ENERGÉTICA A, CICLO FRIO. COM DESINSTALAÇÃO/INSTALAÇÃO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lastRenderedPageBreak/>
              <w:t>6</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spacing w:before="120" w:afterLines="120" w:after="288" w:line="312" w:lineRule="auto"/>
              <w:jc w:val="center"/>
              <w:rPr>
                <w:rFonts w:ascii="Arial" w:eastAsia="Arial" w:hAnsi="Arial" w:cs="Arial"/>
              </w:rPr>
            </w:pPr>
            <w:r w:rsidRPr="00E475CD">
              <w:rPr>
                <w:rFonts w:ascii="Arial" w:eastAsia="Arial" w:hAnsi="Arial" w:cs="Arial"/>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INVERTER DE </w:t>
            </w:r>
            <w:r w:rsidRPr="00E475CD">
              <w:rPr>
                <w:rFonts w:ascii="Arial" w:eastAsia="Arial" w:hAnsi="Arial" w:cs="Arial"/>
                <w:b/>
                <w:color w:val="000000"/>
              </w:rPr>
              <w:t>12.000 BTU/H</w:t>
            </w:r>
            <w:r w:rsidRPr="00E475CD">
              <w:rPr>
                <w:rFonts w:ascii="Arial" w:eastAsia="Arial" w:hAnsi="Arial" w:cs="Arial"/>
                <w:color w:val="000000"/>
              </w:rPr>
              <w:t>, 220V, CLASSE ENERGÉTICA A, CICLO FRIO. COM DESINSTALAÇÃO/INSTALAÇÃO</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b/>
                <w:bCs/>
                <w:color w:val="000000" w:themeColor="text1"/>
              </w:rPr>
            </w:pPr>
            <w:r w:rsidRPr="00E475CD">
              <w:rPr>
                <w:rFonts w:ascii="Arial" w:eastAsia="Arial" w:hAnsi="Arial" w:cs="Arial"/>
                <w:b/>
                <w:bCs/>
                <w:color w:val="000000" w:themeColor="text1"/>
              </w:rPr>
              <w:t>7</w:t>
            </w:r>
          </w:p>
        </w:tc>
        <w:tc>
          <w:tcPr>
            <w:tcW w:w="861"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spacing w:before="120" w:afterLines="120" w:after="288" w:line="312" w:lineRule="auto"/>
              <w:jc w:val="center"/>
              <w:rPr>
                <w:rFonts w:ascii="Arial" w:eastAsia="Arial" w:hAnsi="Arial" w:cs="Arial"/>
              </w:rPr>
            </w:pPr>
            <w:r w:rsidRPr="00E475CD">
              <w:rPr>
                <w:rFonts w:ascii="Arial" w:eastAsia="Arial" w:hAnsi="Arial" w:cs="Arial"/>
              </w:rPr>
              <w:t>6</w:t>
            </w:r>
          </w:p>
        </w:tc>
        <w:tc>
          <w:tcPr>
            <w:tcW w:w="793"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center"/>
              <w:rPr>
                <w:rFonts w:ascii="Arial" w:eastAsia="Arial" w:hAnsi="Arial" w:cs="Arial"/>
                <w:color w:val="000000"/>
              </w:rPr>
            </w:pPr>
            <w:r w:rsidRPr="00E475CD">
              <w:rPr>
                <w:rFonts w:ascii="Arial" w:eastAsia="Arial" w:hAnsi="Arial" w:cs="Arial"/>
                <w:color w:val="000000"/>
              </w:rPr>
              <w:t>Und</w:t>
            </w:r>
          </w:p>
        </w:tc>
        <w:tc>
          <w:tcPr>
            <w:tcW w:w="4506" w:type="dxa"/>
            <w:tcBorders>
              <w:top w:val="single" w:sz="4" w:space="0" w:color="auto"/>
              <w:left w:val="nil"/>
              <w:bottom w:val="single" w:sz="4" w:space="0" w:color="auto"/>
              <w:right w:val="single" w:sz="4" w:space="0" w:color="auto"/>
            </w:tcBorders>
            <w:shd w:val="clear" w:color="auto" w:fill="auto"/>
            <w:vAlign w:val="center"/>
          </w:tcPr>
          <w:p w:rsidR="004D671A" w:rsidRPr="00E475CD" w:rsidRDefault="004D671A" w:rsidP="00B62DD7">
            <w:pPr>
              <w:widowControl w:val="0"/>
              <w:spacing w:before="120" w:afterLines="120" w:after="288" w:line="312" w:lineRule="auto"/>
              <w:jc w:val="both"/>
              <w:rPr>
                <w:rFonts w:ascii="Arial" w:eastAsia="Arial" w:hAnsi="Arial" w:cs="Arial"/>
                <w:color w:val="000000"/>
              </w:rPr>
            </w:pPr>
            <w:r w:rsidRPr="00E475CD">
              <w:rPr>
                <w:rFonts w:ascii="Arial" w:eastAsia="Arial" w:hAnsi="Arial" w:cs="Arial"/>
                <w:color w:val="000000"/>
              </w:rPr>
              <w:t xml:space="preserve">AR CONDICIONADO SPLIT DE </w:t>
            </w:r>
            <w:r w:rsidRPr="00E475CD">
              <w:rPr>
                <w:rFonts w:ascii="Arial" w:eastAsia="Arial" w:hAnsi="Arial" w:cs="Arial"/>
                <w:b/>
                <w:color w:val="000000"/>
              </w:rPr>
              <w:t>12.000 BTU/H</w:t>
            </w:r>
            <w:r w:rsidRPr="00E475CD">
              <w:rPr>
                <w:rFonts w:ascii="Arial" w:eastAsia="Arial" w:hAnsi="Arial" w:cs="Arial"/>
                <w:color w:val="000000"/>
              </w:rPr>
              <w:t>, 220V, CLASSE ENERGÉTICA A, CICLO FRIO</w:t>
            </w:r>
            <w:r w:rsidRPr="00E475CD">
              <w:rPr>
                <w:rFonts w:ascii="Arial" w:eastAsia="Arial" w:hAnsi="Arial" w:cs="Arial"/>
                <w:b/>
                <w:i/>
                <w:color w:val="000000"/>
              </w:rPr>
              <w:t xml:space="preserve">.  </w:t>
            </w:r>
            <w:r w:rsidRPr="00E475CD">
              <w:rPr>
                <w:rFonts w:ascii="Arial" w:eastAsia="Arial" w:hAnsi="Arial" w:cs="Arial"/>
                <w:color w:val="000000"/>
              </w:rPr>
              <w:t>COM DESINSTALAÇÃO/INSTALAÇÃO</w:t>
            </w:r>
            <w:r>
              <w:rPr>
                <w:rFonts w:ascii="Arial" w:eastAsia="Arial" w:hAnsi="Arial" w:cs="Arial"/>
                <w:b/>
                <w:i/>
                <w:color w:val="000000"/>
              </w:rPr>
              <w:t xml:space="preserve"> </w:t>
            </w:r>
            <w:r w:rsidRPr="00E475CD">
              <w:rPr>
                <w:rFonts w:ascii="Arial" w:eastAsia="Arial" w:hAnsi="Arial" w:cs="Arial"/>
                <w:b/>
                <w:i/>
                <w:color w:val="000000"/>
              </w:rPr>
              <w:t>(</w:t>
            </w:r>
            <w:r w:rsidRPr="00E475CD">
              <w:rPr>
                <w:rFonts w:ascii="Arial" w:eastAsia="Arial" w:hAnsi="Arial" w:cs="Arial"/>
                <w:b/>
                <w:i/>
                <w:color w:val="000000"/>
                <w:u w:val="single"/>
              </w:rPr>
              <w:t>NÃO INVERTER)</w:t>
            </w:r>
          </w:p>
        </w:tc>
        <w:tc>
          <w:tcPr>
            <w:tcW w:w="1207" w:type="dxa"/>
            <w:tcBorders>
              <w:top w:val="single" w:sz="4" w:space="0" w:color="auto"/>
              <w:left w:val="nil"/>
              <w:bottom w:val="single" w:sz="4" w:space="0" w:color="auto"/>
              <w:right w:val="single" w:sz="4" w:space="0" w:color="auto"/>
            </w:tcBorders>
            <w:shd w:val="clear" w:color="auto" w:fill="auto"/>
            <w:vAlign w:val="center"/>
          </w:tcPr>
          <w:p w:rsidR="004D671A" w:rsidRPr="00A1156B" w:rsidRDefault="004D671A" w:rsidP="00B62DD7">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p>
        </w:tc>
      </w:tr>
      <w:tr w:rsidR="004D671A" w:rsidRPr="00C24995" w:rsidTr="00B62DD7">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rsidR="004D671A" w:rsidRPr="00A1156B" w:rsidRDefault="004D671A" w:rsidP="00B62DD7">
            <w:pPr>
              <w:suppressAutoHyphens w:val="0"/>
              <w:spacing w:before="120" w:line="276" w:lineRule="auto"/>
              <w:jc w:val="right"/>
              <w:rPr>
                <w:rFonts w:ascii="Century Gothic" w:hAnsi="Century Gothic" w:cs="Arial"/>
                <w:b/>
              </w:rPr>
            </w:pPr>
          </w:p>
        </w:tc>
      </w:tr>
    </w:tbl>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TERCEIRA - DA VIGÊNCIA E DA EFICÁCIA</w:t>
      </w:r>
    </w:p>
    <w:p w:rsidR="00A36F38" w:rsidRPr="004D45C2" w:rsidRDefault="00A36F38"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prazo de vigência do contrato </w:t>
      </w:r>
      <w:r w:rsidRPr="004D45C2">
        <w:rPr>
          <w:rFonts w:ascii="Arial" w:hAnsi="Arial" w:cs="Arial"/>
          <w:sz w:val="24"/>
          <w:szCs w:val="24"/>
        </w:rPr>
        <w:t xml:space="preserve">será de </w:t>
      </w:r>
      <w:r w:rsidRPr="008D07C5">
        <w:rPr>
          <w:rFonts w:ascii="Arial" w:hAnsi="Arial" w:cs="Arial"/>
          <w:b/>
          <w:noProof/>
          <w:sz w:val="24"/>
          <w:szCs w:val="24"/>
          <w:shd w:val="clear" w:color="auto" w:fill="C6D9F1" w:themeFill="text2" w:themeFillTint="33"/>
        </w:rPr>
        <w:t>90 (noventa) dias após o término do prazo de execução</w:t>
      </w:r>
      <w:r w:rsidRPr="004D45C2">
        <w:rPr>
          <w:rFonts w:ascii="Arial" w:hAnsi="Arial" w:cs="Arial"/>
          <w:color w:val="000000"/>
          <w:sz w:val="24"/>
          <w:szCs w:val="24"/>
        </w:rPr>
        <w:t xml:space="preserve">, na forma do artigo </w:t>
      </w:r>
      <w:r w:rsidRPr="004D45C2">
        <w:rPr>
          <w:rFonts w:ascii="Arial" w:hAnsi="Arial" w:cs="Arial"/>
          <w:color w:val="0033CC"/>
          <w:sz w:val="24"/>
          <w:szCs w:val="24"/>
          <w:u w:val="single"/>
        </w:rPr>
        <w:t>105 da Lei 14.133, de 2021</w:t>
      </w:r>
      <w:r w:rsidRPr="004D45C2">
        <w:rPr>
          <w:rFonts w:ascii="Arial" w:hAnsi="Arial" w:cs="Arial"/>
          <w:color w:val="0033CC"/>
          <w:sz w:val="24"/>
          <w:szCs w:val="24"/>
        </w:rPr>
        <w:t xml:space="preserve"> </w:t>
      </w:r>
      <w:r w:rsidRPr="004D45C2">
        <w:rPr>
          <w:rFonts w:ascii="Arial" w:hAnsi="Arial" w:cs="Arial"/>
          <w:color w:val="000000"/>
          <w:sz w:val="24"/>
          <w:szCs w:val="24"/>
        </w:rPr>
        <w:t xml:space="preserve">e com validade e eficácia legal após a publicação do seu extrato no Diário Oficial do Município de Itajaí e </w:t>
      </w:r>
      <w:r w:rsidRPr="004D45C2">
        <w:rPr>
          <w:rFonts w:ascii="Arial" w:hAnsi="Arial" w:cs="Arial"/>
          <w:sz w:val="24"/>
          <w:szCs w:val="24"/>
        </w:rPr>
        <w:t>no Portal Nacional de Contratações Públicas (PNCP)</w:t>
      </w:r>
      <w:r w:rsidRPr="004D45C2">
        <w:rPr>
          <w:rFonts w:ascii="Arial" w:hAnsi="Arial" w:cs="Arial"/>
          <w:color w:val="000000"/>
          <w:sz w:val="24"/>
          <w:szCs w:val="24"/>
        </w:rPr>
        <w:t>.</w:t>
      </w:r>
    </w:p>
    <w:p w:rsidR="00A36F38" w:rsidRPr="004D45C2" w:rsidRDefault="00A36F38" w:rsidP="00F655F2">
      <w:pPr>
        <w:spacing w:before="120" w:line="276" w:lineRule="auto"/>
        <w:ind w:firstLine="1620"/>
        <w:jc w:val="both"/>
        <w:rPr>
          <w:rFonts w:ascii="Arial" w:hAnsi="Arial" w:cs="Arial"/>
          <w:color w:val="000000"/>
          <w:sz w:val="24"/>
          <w:szCs w:val="24"/>
        </w:rPr>
      </w:pPr>
    </w:p>
    <w:p w:rsidR="00A36F38" w:rsidRPr="004D45C2" w:rsidRDefault="00A36F38" w:rsidP="00F655F2">
      <w:pPr>
        <w:tabs>
          <w:tab w:val="left" w:pos="1418"/>
        </w:tabs>
        <w:suppressAutoHyphens w:val="0"/>
        <w:spacing w:before="120" w:line="276" w:lineRule="auto"/>
        <w:ind w:right="-567"/>
        <w:jc w:val="both"/>
        <w:rPr>
          <w:rFonts w:ascii="Arial" w:hAnsi="Arial" w:cs="Arial"/>
          <w:b/>
          <w:sz w:val="24"/>
          <w:szCs w:val="24"/>
        </w:rPr>
      </w:pPr>
      <w:r w:rsidRPr="004D45C2">
        <w:rPr>
          <w:rFonts w:ascii="Arial" w:hAnsi="Arial" w:cs="Arial"/>
          <w:b/>
          <w:sz w:val="24"/>
          <w:szCs w:val="24"/>
        </w:rPr>
        <w:t xml:space="preserve"> CLÁUSULA QUARTA - DO ACOMPANHAMENTO E DA FISCALIZAÇÃO</w:t>
      </w:r>
    </w:p>
    <w:p w:rsidR="00A36F38" w:rsidRPr="004D45C2" w:rsidRDefault="00A36F38"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Durante a vigência do contrato, a entrega será acompanhada e fiscalizada em todos os seus termos a qualquer tempo, pela</w:t>
      </w:r>
      <w:r w:rsidRPr="004D45C2">
        <w:rPr>
          <w:rFonts w:ascii="Arial" w:hAnsi="Arial" w:cs="Arial"/>
          <w:b/>
          <w:bCs/>
          <w:color w:val="000000"/>
          <w:sz w:val="24"/>
          <w:szCs w:val="24"/>
        </w:rPr>
        <w:t xml:space="preserve"> </w:t>
      </w:r>
      <w:r w:rsidRPr="008D07C5">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w:t>
      </w:r>
    </w:p>
    <w:p w:rsidR="00A36F38" w:rsidRPr="004D45C2" w:rsidRDefault="00A36F38"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Além do acompanhamento e da fiscalização </w:t>
      </w:r>
      <w:r w:rsidR="00EE0A8C" w:rsidRPr="004D45C2">
        <w:rPr>
          <w:rFonts w:ascii="Arial" w:hAnsi="Arial" w:cs="Arial"/>
          <w:color w:val="000000"/>
          <w:sz w:val="24"/>
          <w:szCs w:val="24"/>
        </w:rPr>
        <w:t>do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 xml:space="preserve">S), </w:t>
      </w:r>
      <w:r w:rsidRPr="004D45C2">
        <w:rPr>
          <w:rFonts w:ascii="Arial" w:hAnsi="Arial" w:cs="Arial"/>
          <w:color w:val="000000"/>
          <w:sz w:val="24"/>
          <w:szCs w:val="24"/>
        </w:rPr>
        <w:t>o servidor devidamente autorizado poderá, ainda, sustar qualquer serviço que esteja sendo executado em desacordo com o especificado, sempre que essa medida se tornar necessária.</w:t>
      </w:r>
    </w:p>
    <w:p w:rsidR="00A36F38" w:rsidRPr="004D45C2" w:rsidRDefault="00A36F38" w:rsidP="00F655F2">
      <w:pPr>
        <w:tabs>
          <w:tab w:val="left" w:pos="1701"/>
        </w:tabs>
        <w:suppressAutoHyphens w:val="0"/>
        <w:spacing w:before="120" w:line="276" w:lineRule="auto"/>
        <w:ind w:firstLine="1800"/>
        <w:jc w:val="both"/>
        <w:rPr>
          <w:rFonts w:ascii="Arial" w:hAnsi="Arial" w:cs="Arial"/>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QUINTA - DA ATESTAÇÃO</w:t>
      </w:r>
    </w:p>
    <w:p w:rsidR="00A36F38" w:rsidRPr="004D45C2" w:rsidRDefault="00A36F38" w:rsidP="00F655F2">
      <w:pPr>
        <w:tabs>
          <w:tab w:val="left" w:pos="1701"/>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 atestação das notas fiscais/faturas e outros documentos caberá à</w:t>
      </w:r>
      <w:r w:rsidRPr="004D45C2">
        <w:rPr>
          <w:rFonts w:ascii="Arial" w:hAnsi="Arial" w:cs="Arial"/>
          <w:b/>
          <w:bCs/>
          <w:color w:val="000000"/>
          <w:sz w:val="24"/>
          <w:szCs w:val="24"/>
        </w:rPr>
        <w:t xml:space="preserve"> </w:t>
      </w:r>
      <w:r w:rsidRPr="008D07C5">
        <w:rPr>
          <w:rFonts w:ascii="Arial" w:hAnsi="Arial" w:cs="Arial"/>
          <w:b/>
          <w:noProof/>
          <w:sz w:val="24"/>
          <w:szCs w:val="24"/>
        </w:rPr>
        <w:t>Gerência de Suprimento e Patrimônio</w:t>
      </w:r>
      <w:r w:rsidRPr="004D45C2">
        <w:rPr>
          <w:rFonts w:ascii="Arial" w:hAnsi="Arial" w:cs="Arial"/>
          <w:color w:val="000000"/>
          <w:sz w:val="24"/>
          <w:szCs w:val="24"/>
        </w:rPr>
        <w:t xml:space="preserve"> do </w:t>
      </w:r>
      <w:r w:rsidRPr="004D45C2">
        <w:rPr>
          <w:rFonts w:ascii="Arial" w:hAnsi="Arial" w:cs="Arial"/>
          <w:b/>
          <w:color w:val="000000"/>
          <w:sz w:val="24"/>
          <w:szCs w:val="24"/>
        </w:rPr>
        <w:t xml:space="preserve">CONTRATANTE </w:t>
      </w:r>
      <w:r w:rsidRPr="004D45C2">
        <w:rPr>
          <w:rFonts w:ascii="Arial" w:hAnsi="Arial" w:cs="Arial"/>
          <w:color w:val="000000"/>
          <w:sz w:val="24"/>
          <w:szCs w:val="24"/>
        </w:rPr>
        <w:t>ou servidor designado formalmente para esse fim.</w:t>
      </w:r>
    </w:p>
    <w:p w:rsidR="00A36F38" w:rsidRPr="004D45C2" w:rsidRDefault="00A36F38" w:rsidP="00F655F2">
      <w:pPr>
        <w:tabs>
          <w:tab w:val="left" w:pos="1701"/>
        </w:tabs>
        <w:suppressAutoHyphens w:val="0"/>
        <w:spacing w:before="120" w:line="276" w:lineRule="auto"/>
        <w:jc w:val="both"/>
        <w:rPr>
          <w:rFonts w:ascii="Arial" w:hAnsi="Arial" w:cs="Arial"/>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SEXTA - DA DESPESA</w:t>
      </w:r>
    </w:p>
    <w:p w:rsidR="00A36F38" w:rsidRPr="004D45C2" w:rsidRDefault="00A36F38" w:rsidP="00F655F2">
      <w:pPr>
        <w:widowControl w:val="0"/>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Os recursos orçamentários necessários ao fornecimento </w:t>
      </w:r>
      <w:r w:rsidRPr="004D45C2">
        <w:rPr>
          <w:rFonts w:ascii="Arial" w:hAnsi="Arial" w:cs="Arial"/>
          <w:b/>
          <w:sz w:val="24"/>
          <w:szCs w:val="24"/>
        </w:rPr>
        <w:t xml:space="preserve">do(s) </w:t>
      </w:r>
      <w:r w:rsidRPr="008D07C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 (S)</w:t>
      </w:r>
      <w:r w:rsidRPr="004D45C2">
        <w:rPr>
          <w:rFonts w:ascii="Arial" w:hAnsi="Arial" w:cs="Arial"/>
          <w:color w:val="000000"/>
          <w:sz w:val="24"/>
          <w:szCs w:val="24"/>
        </w:rPr>
        <w:t xml:space="preserve">, no montante estimado de valor conforme </w:t>
      </w:r>
      <w:r w:rsidRPr="004D45C2">
        <w:rPr>
          <w:rFonts w:ascii="Arial" w:hAnsi="Arial" w:cs="Arial"/>
          <w:b/>
          <w:bCs/>
          <w:color w:val="000000"/>
          <w:sz w:val="24"/>
          <w:szCs w:val="24"/>
        </w:rPr>
        <w:t>PROPOSTA DE PREÇO</w:t>
      </w:r>
      <w:r w:rsidRPr="004D45C2">
        <w:rPr>
          <w:rFonts w:ascii="Arial" w:hAnsi="Arial" w:cs="Arial"/>
          <w:color w:val="000000"/>
          <w:sz w:val="24"/>
          <w:szCs w:val="24"/>
        </w:rPr>
        <w:t xml:space="preserve">, correrão por conta dos </w:t>
      </w:r>
      <w:r w:rsidRPr="004D45C2">
        <w:rPr>
          <w:rFonts w:ascii="Arial" w:hAnsi="Arial" w:cs="Arial"/>
          <w:sz w:val="24"/>
          <w:szCs w:val="24"/>
        </w:rPr>
        <w:t>recursos da</w:t>
      </w:r>
      <w:r w:rsidR="0075509C">
        <w:rPr>
          <w:rFonts w:ascii="Arial" w:hAnsi="Arial" w:cs="Arial"/>
          <w:sz w:val="24"/>
          <w:szCs w:val="24"/>
        </w:rPr>
        <w:t>s dotações</w:t>
      </w:r>
      <w:r w:rsidRPr="004D45C2">
        <w:rPr>
          <w:rFonts w:ascii="Arial" w:hAnsi="Arial" w:cs="Arial"/>
          <w:sz w:val="24"/>
          <w:szCs w:val="24"/>
        </w:rPr>
        <w:t xml:space="preserve"> orçamentária</w:t>
      </w:r>
      <w:r w:rsidR="0075509C">
        <w:rPr>
          <w:rFonts w:ascii="Arial" w:hAnsi="Arial" w:cs="Arial"/>
          <w:sz w:val="24"/>
          <w:szCs w:val="24"/>
        </w:rPr>
        <w:t>s</w:t>
      </w:r>
      <w:r w:rsidRPr="004D45C2">
        <w:rPr>
          <w:rFonts w:ascii="Arial" w:hAnsi="Arial" w:cs="Arial"/>
          <w:sz w:val="24"/>
          <w:szCs w:val="24"/>
        </w:rPr>
        <w:t xml:space="preserve"> </w:t>
      </w:r>
      <w:r w:rsidRPr="008D07C5">
        <w:rPr>
          <w:rFonts w:ascii="Arial" w:hAnsi="Arial" w:cs="Arial"/>
          <w:b/>
          <w:noProof/>
          <w:color w:val="000000"/>
          <w:sz w:val="24"/>
          <w:szCs w:val="24"/>
          <w:shd w:val="clear" w:color="auto" w:fill="C6D9F1" w:themeFill="text2" w:themeFillTint="33"/>
        </w:rPr>
        <w:t>313 - 17.512.10.2.176.4.4.90.00.00</w:t>
      </w:r>
      <w:r w:rsidR="0075509C">
        <w:rPr>
          <w:rFonts w:ascii="Arial" w:hAnsi="Arial" w:cs="Arial"/>
          <w:b/>
          <w:noProof/>
          <w:color w:val="000000"/>
          <w:sz w:val="24"/>
          <w:szCs w:val="24"/>
          <w:shd w:val="clear" w:color="auto" w:fill="C6D9F1" w:themeFill="text2" w:themeFillTint="33"/>
        </w:rPr>
        <w:t>,</w:t>
      </w:r>
      <w:r w:rsidRPr="008D07C5">
        <w:rPr>
          <w:rFonts w:ascii="Arial" w:hAnsi="Arial" w:cs="Arial"/>
          <w:b/>
          <w:noProof/>
          <w:color w:val="000000"/>
          <w:sz w:val="24"/>
          <w:szCs w:val="24"/>
          <w:shd w:val="clear" w:color="auto" w:fill="C6D9F1" w:themeFill="text2" w:themeFillTint="33"/>
        </w:rPr>
        <w:t xml:space="preserve">     616-17.512.10.2.175.4.4.90.00.00</w:t>
      </w:r>
      <w:r w:rsidR="0075509C">
        <w:rPr>
          <w:rFonts w:ascii="Arial" w:hAnsi="Arial" w:cs="Arial"/>
          <w:b/>
          <w:noProof/>
          <w:color w:val="000000"/>
          <w:sz w:val="24"/>
          <w:szCs w:val="24"/>
          <w:shd w:val="clear" w:color="auto" w:fill="C6D9F1" w:themeFill="text2" w:themeFillTint="33"/>
        </w:rPr>
        <w:t>,</w:t>
      </w:r>
      <w:r w:rsidRPr="008D07C5">
        <w:rPr>
          <w:rFonts w:ascii="Arial" w:hAnsi="Arial" w:cs="Arial"/>
          <w:b/>
          <w:noProof/>
          <w:color w:val="000000"/>
          <w:sz w:val="24"/>
          <w:szCs w:val="24"/>
          <w:shd w:val="clear" w:color="auto" w:fill="C6D9F1" w:themeFill="text2" w:themeFillTint="33"/>
        </w:rPr>
        <w:t xml:space="preserve">       308 - 4.122.10.2.174.4.4.90.00.00</w:t>
      </w:r>
      <w:r w:rsidRPr="004D45C2">
        <w:rPr>
          <w:rFonts w:ascii="Arial" w:hAnsi="Arial" w:cs="Arial"/>
          <w:color w:val="000000"/>
          <w:sz w:val="24"/>
          <w:szCs w:val="24"/>
        </w:rPr>
        <w:t>.</w:t>
      </w:r>
    </w:p>
    <w:p w:rsidR="00A36F38" w:rsidRPr="004D45C2" w:rsidRDefault="00A36F38" w:rsidP="00F655F2">
      <w:pPr>
        <w:widowControl w:val="0"/>
        <w:suppressAutoHyphens w:val="0"/>
        <w:spacing w:before="120" w:line="276" w:lineRule="auto"/>
        <w:ind w:firstLine="1701"/>
        <w:jc w:val="both"/>
        <w:rPr>
          <w:rFonts w:ascii="Arial" w:hAnsi="Arial" w:cs="Arial"/>
          <w:sz w:val="24"/>
          <w:szCs w:val="24"/>
        </w:rPr>
      </w:pPr>
    </w:p>
    <w:p w:rsidR="00A36F38" w:rsidRPr="004D45C2" w:rsidRDefault="00A36F38"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SÉTIMA – DO PRAZO DE ENTREGA</w:t>
      </w:r>
    </w:p>
    <w:p w:rsidR="00A36F38" w:rsidRPr="004D45C2" w:rsidRDefault="00A36F38" w:rsidP="00F655F2">
      <w:pPr>
        <w:widowControl w:val="0"/>
        <w:spacing w:before="120" w:line="276" w:lineRule="auto"/>
        <w:ind w:firstLine="1620"/>
        <w:jc w:val="both"/>
        <w:rPr>
          <w:rFonts w:ascii="Arial" w:hAnsi="Arial" w:cs="Arial"/>
          <w:sz w:val="24"/>
          <w:szCs w:val="24"/>
        </w:rPr>
      </w:pPr>
      <w:r w:rsidRPr="004D45C2">
        <w:rPr>
          <w:rFonts w:ascii="Arial" w:hAnsi="Arial" w:cs="Arial"/>
          <w:sz w:val="24"/>
          <w:szCs w:val="24"/>
        </w:rPr>
        <w:t xml:space="preserve">O prazo para fornecimento do(s) </w:t>
      </w:r>
      <w:r w:rsidRPr="008D07C5">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0075509C">
        <w:rPr>
          <w:rFonts w:ascii="Arial" w:hAnsi="Arial" w:cs="Arial"/>
          <w:sz w:val="24"/>
          <w:szCs w:val="24"/>
        </w:rPr>
        <w:t xml:space="preserve"> deverá ser </w:t>
      </w:r>
      <w:r w:rsidR="0075509C" w:rsidRPr="008D07C5">
        <w:rPr>
          <w:rFonts w:ascii="Arial" w:hAnsi="Arial" w:cs="Arial"/>
          <w:b/>
          <w:noProof/>
          <w:sz w:val="24"/>
          <w:szCs w:val="24"/>
          <w:shd w:val="clear" w:color="auto" w:fill="C6D9F1" w:themeFill="text2" w:themeFillTint="33"/>
        </w:rPr>
        <w:t>conforme especificações dispostas no ANEXO I - Termo de Referência</w:t>
      </w:r>
      <w:r w:rsidR="0075509C" w:rsidRPr="004D45C2">
        <w:rPr>
          <w:rFonts w:ascii="Arial" w:hAnsi="Arial" w:cs="Arial"/>
          <w:sz w:val="24"/>
          <w:szCs w:val="24"/>
        </w:rPr>
        <w:t>.</w:t>
      </w:r>
    </w:p>
    <w:p w:rsidR="00A36F38" w:rsidRPr="004D45C2" w:rsidRDefault="00A36F38" w:rsidP="00F655F2">
      <w:pPr>
        <w:widowControl w:val="0"/>
        <w:suppressAutoHyphens w:val="0"/>
        <w:spacing w:before="120" w:line="276" w:lineRule="auto"/>
        <w:ind w:firstLine="1701"/>
        <w:jc w:val="both"/>
        <w:rPr>
          <w:rFonts w:ascii="Arial" w:hAnsi="Arial" w:cs="Arial"/>
          <w:sz w:val="24"/>
          <w:szCs w:val="24"/>
        </w:rPr>
      </w:pPr>
    </w:p>
    <w:p w:rsidR="00A36F38" w:rsidRPr="004D45C2" w:rsidRDefault="00A36F38" w:rsidP="00F655F2">
      <w:pPr>
        <w:tabs>
          <w:tab w:val="left" w:pos="170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OITAVA – DO LOCAL DE ENTREGA</w:t>
      </w:r>
    </w:p>
    <w:p w:rsidR="00A36F38" w:rsidRPr="004D45C2" w:rsidRDefault="00A36F38" w:rsidP="00F655F2">
      <w:pPr>
        <w:spacing w:before="120" w:line="276" w:lineRule="auto"/>
        <w:ind w:firstLine="1560"/>
        <w:jc w:val="both"/>
        <w:rPr>
          <w:rFonts w:ascii="Arial" w:hAnsi="Arial" w:cs="Arial"/>
          <w:b/>
          <w:sz w:val="24"/>
          <w:szCs w:val="24"/>
        </w:rPr>
      </w:pPr>
      <w:r w:rsidRPr="004D45C2">
        <w:rPr>
          <w:rFonts w:ascii="Arial" w:hAnsi="Arial" w:cs="Arial"/>
          <w:sz w:val="24"/>
          <w:szCs w:val="24"/>
        </w:rPr>
        <w:t xml:space="preserve">O </w:t>
      </w:r>
      <w:r w:rsidRPr="008D07C5">
        <w:rPr>
          <w:rFonts w:ascii="Arial" w:hAnsi="Arial" w:cs="Arial"/>
          <w:b/>
          <w:noProof/>
          <w:color w:val="000000"/>
          <w:sz w:val="24"/>
          <w:szCs w:val="24"/>
          <w:shd w:val="clear" w:color="auto" w:fill="C6D9F1" w:themeFill="text2" w:themeFillTint="33"/>
        </w:rPr>
        <w:t>PRODUTO</w:t>
      </w:r>
      <w:r w:rsidRPr="004D45C2">
        <w:rPr>
          <w:rFonts w:ascii="Arial" w:hAnsi="Arial" w:cs="Arial"/>
          <w:b/>
          <w:color w:val="000000"/>
          <w:sz w:val="24"/>
          <w:szCs w:val="24"/>
          <w:shd w:val="clear" w:color="auto" w:fill="C6D9F1" w:themeFill="text2" w:themeFillTint="33"/>
        </w:rPr>
        <w:t xml:space="preserve"> </w:t>
      </w:r>
      <w:r w:rsidR="0075509C">
        <w:rPr>
          <w:rFonts w:ascii="Arial" w:hAnsi="Arial" w:cs="Arial"/>
          <w:sz w:val="24"/>
          <w:szCs w:val="24"/>
        </w:rPr>
        <w:t>deverá ser entregue</w:t>
      </w:r>
      <w:r w:rsidRPr="004D45C2">
        <w:rPr>
          <w:rFonts w:ascii="Arial" w:hAnsi="Arial" w:cs="Arial"/>
          <w:sz w:val="24"/>
          <w:szCs w:val="24"/>
        </w:rPr>
        <w:t xml:space="preserve"> em conformidade com as especificações técnicas do </w:t>
      </w:r>
      <w:r w:rsidRPr="004D45C2">
        <w:rPr>
          <w:rFonts w:ascii="Arial" w:hAnsi="Arial" w:cs="Arial"/>
          <w:b/>
          <w:sz w:val="24"/>
          <w:szCs w:val="24"/>
        </w:rPr>
        <w:t>TERMO DE REFERÊNCIA</w:t>
      </w:r>
      <w:r w:rsidRPr="004D45C2">
        <w:rPr>
          <w:rFonts w:ascii="Arial" w:hAnsi="Arial" w:cs="Arial"/>
          <w:sz w:val="24"/>
          <w:szCs w:val="24"/>
        </w:rPr>
        <w:t xml:space="preserve"> anexado ao edital, no seguinte local: </w:t>
      </w:r>
      <w:r w:rsidRPr="008D07C5">
        <w:rPr>
          <w:rFonts w:ascii="Arial" w:hAnsi="Arial" w:cs="Arial"/>
          <w:b/>
          <w:noProof/>
          <w:sz w:val="24"/>
          <w:szCs w:val="24"/>
          <w:shd w:val="clear" w:color="auto" w:fill="C6D9F1" w:themeFill="text2" w:themeFillTint="33"/>
        </w:rPr>
        <w:t>conforme especificações dispostas no ANEXO I - Termo de Referência</w:t>
      </w:r>
      <w:r w:rsidRPr="004D45C2">
        <w:rPr>
          <w:rFonts w:ascii="Arial" w:hAnsi="Arial" w:cs="Arial"/>
          <w:sz w:val="24"/>
          <w:szCs w:val="24"/>
        </w:rPr>
        <w:t>.</w:t>
      </w:r>
      <w:r w:rsidRPr="004D45C2">
        <w:rPr>
          <w:rFonts w:ascii="Arial" w:hAnsi="Arial" w:cs="Arial"/>
          <w:b/>
          <w:sz w:val="24"/>
          <w:szCs w:val="24"/>
        </w:rPr>
        <w:t xml:space="preserve"> </w:t>
      </w:r>
    </w:p>
    <w:p w:rsidR="00A36F38" w:rsidRPr="004D45C2" w:rsidRDefault="00A36F38"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A contratada deverá informar previamente ao SEMASA a data e a hora da entrega, com, no mínimo, 2 dias de antecedência. </w:t>
      </w:r>
    </w:p>
    <w:p w:rsidR="00A36F38" w:rsidRPr="004D45C2" w:rsidRDefault="00A36F38"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Fica o SEMASA isento de qualquer custo de transporte, carga, descarga, embalagens, seguros, tributos ou custos adicionais de qualquer natureza que venham a incidir sobre </w:t>
      </w:r>
      <w:r w:rsidR="00EE0A8C" w:rsidRPr="004D45C2">
        <w:rPr>
          <w:rFonts w:ascii="Arial" w:hAnsi="Arial" w:cs="Arial"/>
          <w:sz w:val="24"/>
          <w:szCs w:val="24"/>
        </w:rPr>
        <w:t>o (</w:t>
      </w:r>
      <w:r w:rsidRPr="004D45C2">
        <w:rPr>
          <w:rFonts w:ascii="Arial" w:hAnsi="Arial" w:cs="Arial"/>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sz w:val="24"/>
          <w:szCs w:val="24"/>
        </w:rPr>
        <w:t xml:space="preserve"> (</w:t>
      </w:r>
      <w:r w:rsidRPr="004D45C2">
        <w:rPr>
          <w:rFonts w:ascii="Arial" w:hAnsi="Arial" w:cs="Arial"/>
          <w:b/>
          <w:sz w:val="24"/>
          <w:szCs w:val="24"/>
        </w:rPr>
        <w:t>S)</w:t>
      </w:r>
      <w:r w:rsidRPr="004D45C2">
        <w:rPr>
          <w:rFonts w:ascii="Arial" w:hAnsi="Arial" w:cs="Arial"/>
          <w:sz w:val="24"/>
          <w:szCs w:val="24"/>
        </w:rPr>
        <w:t xml:space="preserve"> constantes dessas especificações.</w:t>
      </w:r>
    </w:p>
    <w:p w:rsidR="00A36F38" w:rsidRPr="004D45C2" w:rsidRDefault="00A36F38" w:rsidP="00F655F2">
      <w:pPr>
        <w:widowControl w:val="0"/>
        <w:autoSpaceDE w:val="0"/>
        <w:spacing w:before="120" w:line="276" w:lineRule="auto"/>
        <w:ind w:firstLine="1620"/>
        <w:jc w:val="both"/>
        <w:rPr>
          <w:rFonts w:ascii="Arial" w:hAnsi="Arial" w:cs="Arial"/>
          <w:color w:val="000000"/>
          <w:sz w:val="24"/>
          <w:szCs w:val="24"/>
        </w:rPr>
      </w:pP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NONA – DO RECEBIMENTO</w:t>
      </w:r>
    </w:p>
    <w:p w:rsidR="00A36F38" w:rsidRPr="004D45C2" w:rsidRDefault="00A36F38"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Provisoriamente, nos termos do art. 140, inciso I, alínea “a”, da Lei Federal 14.133/21;</w:t>
      </w:r>
    </w:p>
    <w:p w:rsidR="00A36F38" w:rsidRPr="004D45C2" w:rsidRDefault="00A36F38"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Definitivamente, nos termos do art. 140, inciso I, alínea “b” do dispositivo legal supracitado.</w:t>
      </w:r>
    </w:p>
    <w:p w:rsidR="00A36F38" w:rsidRPr="004D45C2" w:rsidRDefault="00A36F38" w:rsidP="0075509C">
      <w:pPr>
        <w:tabs>
          <w:tab w:val="left" w:pos="1418"/>
        </w:tabs>
        <w:suppressAutoHyphens w:val="0"/>
        <w:spacing w:before="120" w:line="276" w:lineRule="auto"/>
        <w:ind w:right="-1" w:firstLine="1620"/>
        <w:jc w:val="both"/>
        <w:rPr>
          <w:rFonts w:ascii="Arial" w:hAnsi="Arial" w:cs="Arial"/>
          <w:color w:val="000000"/>
          <w:sz w:val="24"/>
          <w:szCs w:val="24"/>
        </w:rPr>
      </w:pPr>
      <w:r w:rsidRPr="004D45C2">
        <w:rPr>
          <w:rFonts w:ascii="Arial" w:hAnsi="Arial" w:cs="Arial"/>
          <w:color w:val="000000"/>
          <w:sz w:val="24"/>
          <w:szCs w:val="24"/>
        </w:rPr>
        <w:t xml:space="preserve"> É ressalvada ao SEMASA a devolução dos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 xml:space="preserve">, se estes não estiverem dentro das especificações exigidas na licitação conforme especificações no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em especial o seu </w:t>
      </w:r>
      <w:r w:rsidRPr="004D45C2">
        <w:rPr>
          <w:rFonts w:ascii="Arial" w:hAnsi="Arial" w:cs="Arial"/>
          <w:b/>
          <w:color w:val="000000"/>
          <w:sz w:val="24"/>
          <w:szCs w:val="24"/>
        </w:rPr>
        <w:t>ANEXO, TERMO DE REFERÊNCIA</w:t>
      </w:r>
      <w:r w:rsidRPr="004D45C2">
        <w:rPr>
          <w:rFonts w:ascii="Arial" w:hAnsi="Arial" w:cs="Arial"/>
          <w:color w:val="000000"/>
          <w:sz w:val="24"/>
          <w:szCs w:val="24"/>
        </w:rPr>
        <w:t>.</w:t>
      </w:r>
    </w:p>
    <w:p w:rsidR="00A36F38" w:rsidRPr="004D45C2" w:rsidRDefault="00A36F38"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rsidR="00A36F38" w:rsidRPr="004D45C2" w:rsidRDefault="00A36F38" w:rsidP="00F655F2">
      <w:pPr>
        <w:tabs>
          <w:tab w:val="left" w:pos="1418"/>
        </w:tabs>
        <w:suppressAutoHyphens w:val="0"/>
        <w:spacing w:before="120" w:line="276" w:lineRule="auto"/>
        <w:ind w:right="-567"/>
        <w:jc w:val="both"/>
        <w:rPr>
          <w:rFonts w:ascii="Arial" w:hAnsi="Arial" w:cs="Arial"/>
          <w:color w:val="000000"/>
          <w:sz w:val="24"/>
          <w:szCs w:val="24"/>
        </w:rPr>
      </w:pP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 DO PAGAMENTO</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b/>
          <w:sz w:val="24"/>
          <w:szCs w:val="24"/>
        </w:rPr>
        <w:t>Em até 30 (trinta) dias</w:t>
      </w:r>
      <w:r w:rsidRPr="004D45C2">
        <w:rPr>
          <w:rFonts w:ascii="Arial" w:hAnsi="Arial" w:cs="Arial"/>
          <w:sz w:val="24"/>
          <w:szCs w:val="24"/>
        </w:rPr>
        <w:t xml:space="preserve"> contados a partir do dia seguinte do recebimento da </w:t>
      </w:r>
      <w:r w:rsidRPr="004D45C2">
        <w:rPr>
          <w:rFonts w:ascii="Arial" w:hAnsi="Arial" w:cs="Arial"/>
          <w:b/>
          <w:sz w:val="24"/>
          <w:szCs w:val="24"/>
        </w:rPr>
        <w:t>Nota fiscal</w:t>
      </w:r>
      <w:r w:rsidRPr="004D45C2">
        <w:rPr>
          <w:rFonts w:ascii="Arial" w:hAnsi="Arial" w:cs="Arial"/>
          <w:sz w:val="24"/>
          <w:szCs w:val="24"/>
        </w:rPr>
        <w:t xml:space="preserve"> e dos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sz w:val="24"/>
          <w:szCs w:val="24"/>
        </w:rPr>
        <w:t xml:space="preserve"> (</w:t>
      </w:r>
      <w:r w:rsidRPr="004D45C2">
        <w:rPr>
          <w:rFonts w:ascii="Arial" w:hAnsi="Arial" w:cs="Arial"/>
          <w:b/>
          <w:sz w:val="24"/>
          <w:szCs w:val="24"/>
        </w:rPr>
        <w:t>S)</w:t>
      </w:r>
      <w:r w:rsidRPr="004D45C2">
        <w:rPr>
          <w:rFonts w:ascii="Arial" w:hAnsi="Arial" w:cs="Arial"/>
          <w:sz w:val="24"/>
          <w:szCs w:val="24"/>
        </w:rPr>
        <w:t>. Na existência de erros, a fiscalização aguardará a regularização por parte da contratada, iniciando-se novo prazo para conferência e pagamento</w:t>
      </w:r>
      <w:r w:rsidRPr="004D45C2">
        <w:rPr>
          <w:rFonts w:ascii="Arial" w:hAnsi="Arial" w:cs="Arial"/>
          <w:color w:val="000000"/>
          <w:sz w:val="24"/>
          <w:szCs w:val="24"/>
        </w:rPr>
        <w:t>.</w:t>
      </w: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b/>
          <w:color w:val="000000"/>
          <w:sz w:val="24"/>
          <w:szCs w:val="24"/>
        </w:rPr>
        <w:t xml:space="preserve">Deverá </w:t>
      </w:r>
      <w:r w:rsidRPr="004D45C2">
        <w:rPr>
          <w:rFonts w:ascii="Arial" w:hAnsi="Arial" w:cs="Arial"/>
          <w:b/>
          <w:bCs/>
          <w:color w:val="000000"/>
          <w:sz w:val="24"/>
          <w:szCs w:val="24"/>
        </w:rPr>
        <w:t xml:space="preserve">constar da NOTA FISCAL, o nome do banco, agência e o n° da conta bancária receptora do </w:t>
      </w:r>
      <w:r w:rsidRPr="004D45C2">
        <w:rPr>
          <w:rFonts w:ascii="Arial" w:hAnsi="Arial" w:cs="Arial"/>
          <w:b/>
          <w:bCs/>
          <w:sz w:val="24"/>
          <w:szCs w:val="24"/>
        </w:rPr>
        <w:t>depósito, além do número desta Licitação, o nº do Contrato Administrativo, e/ou outros dados</w:t>
      </w:r>
      <w:r w:rsidRPr="004D45C2">
        <w:rPr>
          <w:rFonts w:ascii="Arial" w:hAnsi="Arial" w:cs="Arial"/>
          <w:b/>
          <w:bCs/>
          <w:color w:val="000000"/>
          <w:sz w:val="24"/>
          <w:szCs w:val="24"/>
        </w:rPr>
        <w:t xml:space="preserve"> indispensáveis para a efetivação do pagamento.</w:t>
      </w:r>
    </w:p>
    <w:p w:rsidR="00A36F38" w:rsidRPr="004D45C2" w:rsidRDefault="00A36F38"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Não serão efetuados, em hipótese alguma, pagamentos por meio de boletos bancários.</w:t>
      </w:r>
      <w:r w:rsidRPr="004D45C2">
        <w:rPr>
          <w:rFonts w:ascii="Arial" w:hAnsi="Arial" w:cs="Arial"/>
          <w:color w:val="000000"/>
          <w:sz w:val="24"/>
          <w:szCs w:val="24"/>
        </w:rPr>
        <w:cr/>
      </w: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w:t>
      </w: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4D45C2">
        <w:rPr>
          <w:rFonts w:ascii="Arial" w:hAnsi="Arial" w:cs="Arial"/>
          <w:color w:val="000000"/>
          <w:sz w:val="24"/>
          <w:szCs w:val="24"/>
        </w:rPr>
        <w:cr/>
      </w:r>
    </w:p>
    <w:p w:rsidR="00A36F38" w:rsidRPr="004D45C2" w:rsidRDefault="00A36F38" w:rsidP="00F655F2">
      <w:pPr>
        <w:suppressAutoHyphens w:val="0"/>
        <w:spacing w:before="120" w:line="276" w:lineRule="auto"/>
        <w:ind w:firstLine="1620"/>
        <w:jc w:val="both"/>
        <w:rPr>
          <w:rFonts w:ascii="Arial" w:hAnsi="Arial" w:cs="Arial"/>
          <w:b/>
          <w:bCs/>
          <w:color w:val="000000"/>
          <w:sz w:val="24"/>
          <w:szCs w:val="24"/>
        </w:rPr>
      </w:pPr>
      <w:r w:rsidRPr="004D45C2">
        <w:rPr>
          <w:rFonts w:ascii="Arial" w:hAnsi="Arial" w:cs="Arial"/>
          <w:color w:val="000000"/>
          <w:sz w:val="24"/>
          <w:szCs w:val="24"/>
        </w:rPr>
        <w:t xml:space="preserve">Em caso de atraso no pagamento, será aplicado sobre os respectivos valores, o </w:t>
      </w:r>
      <w:r w:rsidRPr="004D45C2">
        <w:rPr>
          <w:rFonts w:ascii="Arial" w:hAnsi="Arial" w:cs="Arial"/>
          <w:b/>
          <w:color w:val="000000"/>
          <w:sz w:val="24"/>
          <w:szCs w:val="24"/>
        </w:rPr>
        <w:t>Índice Nacional de Preços ao Consumidor Amplo – IPCA/IBGE</w:t>
      </w:r>
      <w:r w:rsidRPr="004D45C2">
        <w:rPr>
          <w:rFonts w:ascii="Arial" w:hAnsi="Arial" w:cs="Arial"/>
          <w:color w:val="000000"/>
          <w:sz w:val="24"/>
          <w:szCs w:val="24"/>
        </w:rPr>
        <w:t xml:space="preserve"> </w:t>
      </w:r>
      <w:r w:rsidRPr="004D45C2">
        <w:rPr>
          <w:rFonts w:ascii="Arial" w:hAnsi="Arial" w:cs="Arial"/>
          <w:i/>
          <w:color w:val="000000"/>
          <w:sz w:val="24"/>
          <w:szCs w:val="24"/>
        </w:rPr>
        <w:t>pro-rata die</w:t>
      </w:r>
      <w:r w:rsidRPr="004D45C2">
        <w:rPr>
          <w:rFonts w:ascii="Arial" w:hAnsi="Arial" w:cs="Arial"/>
          <w:color w:val="000000"/>
          <w:sz w:val="24"/>
          <w:szCs w:val="24"/>
        </w:rPr>
        <w:t>.</w:t>
      </w:r>
      <w:r w:rsidRPr="004D45C2">
        <w:rPr>
          <w:rFonts w:ascii="Arial" w:hAnsi="Arial" w:cs="Arial"/>
          <w:b/>
          <w:bCs/>
          <w:color w:val="000000"/>
          <w:sz w:val="24"/>
          <w:szCs w:val="24"/>
        </w:rPr>
        <w:cr/>
      </w:r>
    </w:p>
    <w:p w:rsidR="00A36F38" w:rsidRPr="004D45C2" w:rsidRDefault="00A36F38" w:rsidP="00F655F2">
      <w:pPr>
        <w:spacing w:before="120" w:line="276" w:lineRule="auto"/>
        <w:ind w:firstLine="1620"/>
        <w:jc w:val="both"/>
        <w:rPr>
          <w:rFonts w:ascii="Arial" w:hAnsi="Arial" w:cs="Arial"/>
          <w:sz w:val="24"/>
          <w:szCs w:val="24"/>
        </w:rPr>
      </w:pPr>
      <w:r w:rsidRPr="004D45C2">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4D45C2">
        <w:rPr>
          <w:rFonts w:ascii="Arial" w:hAnsi="Arial" w:cs="Arial"/>
          <w:sz w:val="24"/>
          <w:szCs w:val="24"/>
        </w:rPr>
        <w:t>.</w:t>
      </w: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b/>
          <w:sz w:val="24"/>
          <w:szCs w:val="24"/>
        </w:rPr>
      </w:pP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PRIMEIRA - DO AMPARO LEGAL</w:t>
      </w:r>
    </w:p>
    <w:p w:rsidR="00A36F38" w:rsidRPr="004D45C2" w:rsidRDefault="00A36F38" w:rsidP="00F655F2">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 lavratura do presente contrato decorre da realização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realizado com fundamento na </w:t>
      </w:r>
      <w:r w:rsidRPr="004D00E6">
        <w:rPr>
          <w:rFonts w:ascii="Arial" w:hAnsi="Arial" w:cs="Arial"/>
          <w:color w:val="0033CC"/>
          <w:sz w:val="24"/>
          <w:szCs w:val="24"/>
        </w:rPr>
        <w:t>Lei 14.133 de 01 de abril de 2021</w:t>
      </w:r>
      <w:r w:rsidRPr="004D45C2">
        <w:rPr>
          <w:rFonts w:ascii="Arial" w:hAnsi="Arial" w:cs="Arial"/>
          <w:color w:val="0033CC"/>
          <w:sz w:val="24"/>
          <w:szCs w:val="24"/>
        </w:rPr>
        <w:t xml:space="preserve"> </w:t>
      </w:r>
      <w:r w:rsidRPr="004D45C2">
        <w:rPr>
          <w:rFonts w:ascii="Arial" w:hAnsi="Arial" w:cs="Arial"/>
          <w:color w:val="000000"/>
          <w:sz w:val="24"/>
          <w:szCs w:val="24"/>
        </w:rPr>
        <w:t>e da Lei 13.709 de 14 de agosto de 2018</w:t>
      </w: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A36F38" w:rsidRPr="004D45C2" w:rsidRDefault="00A36F38" w:rsidP="00F655F2">
      <w:pPr>
        <w:widowControl w:val="0"/>
        <w:tabs>
          <w:tab w:val="left" w:pos="2039"/>
          <w:tab w:val="left" w:pos="2607"/>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CLÁUSULA DÉCIMA SEGUNDA - DA EXECUÇÃO DO CONTRATO</w:t>
      </w:r>
    </w:p>
    <w:p w:rsidR="00A36F38" w:rsidRPr="004D45C2" w:rsidRDefault="00A36F38"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execução do contrato, bem como os casos nele omissos, regular-se-ão pelas cláusulas contratuais e pelos preceitos de direito público, </w:t>
      </w:r>
      <w:r w:rsidR="00EE0A8C" w:rsidRPr="004D45C2">
        <w:rPr>
          <w:rFonts w:ascii="Arial" w:hAnsi="Arial" w:cs="Arial"/>
          <w:color w:val="000000"/>
          <w:sz w:val="24"/>
          <w:szCs w:val="24"/>
        </w:rPr>
        <w:t>aplicando-se lhes</w:t>
      </w:r>
      <w:r w:rsidRPr="004D45C2">
        <w:rPr>
          <w:rFonts w:ascii="Arial" w:hAnsi="Arial" w:cs="Arial"/>
          <w:color w:val="000000"/>
          <w:sz w:val="24"/>
          <w:szCs w:val="24"/>
        </w:rPr>
        <w:t xml:space="preserve">, supletivamente, os princípios de teoria geral dos contratos e as disposições de direito privado, na forma </w:t>
      </w:r>
      <w:r>
        <w:rPr>
          <w:rFonts w:ascii="Arial" w:hAnsi="Arial" w:cs="Arial"/>
          <w:color w:val="000000"/>
          <w:sz w:val="24"/>
          <w:szCs w:val="24"/>
        </w:rPr>
        <w:t>da lei.</w:t>
      </w:r>
    </w:p>
    <w:p w:rsidR="00A36F38" w:rsidRPr="004D45C2" w:rsidRDefault="00A36F38"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A36F38" w:rsidRPr="004D45C2" w:rsidRDefault="00A36F38"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p>
    <w:p w:rsidR="00A36F38" w:rsidRPr="004D45C2" w:rsidRDefault="00A36F38"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TERCEIRA - DOS ENCARGOS DO CONTRATANTE</w:t>
      </w:r>
    </w:p>
    <w:p w:rsidR="00A36F38" w:rsidRPr="004D45C2" w:rsidRDefault="00A36F38"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Caberá ao SEMASA</w:t>
      </w:r>
      <w:r w:rsidRPr="004D45C2">
        <w:rPr>
          <w:rFonts w:ascii="Arial" w:hAnsi="Arial" w:cs="Arial"/>
          <w:color w:val="000000"/>
          <w:sz w:val="24"/>
          <w:szCs w:val="24"/>
        </w:rPr>
        <w:t>:</w:t>
      </w:r>
    </w:p>
    <w:p w:rsidR="00A36F38" w:rsidRPr="004D45C2" w:rsidRDefault="00A36F38"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Quando</w:t>
      </w:r>
      <w:r w:rsidRPr="004D45C2">
        <w:rPr>
          <w:rFonts w:ascii="Arial" w:hAnsi="Arial" w:cs="Arial"/>
          <w:color w:val="000000"/>
          <w:sz w:val="24"/>
          <w:szCs w:val="24"/>
        </w:rPr>
        <w:t xml:space="preserve"> necessário, permitir o livre acesso dos funcionários da CONTRATADA às dependências do SEMASA, para a entrega </w:t>
      </w:r>
      <w:r w:rsidR="00EE0A8C" w:rsidRPr="004D45C2">
        <w:rPr>
          <w:rFonts w:ascii="Arial" w:hAnsi="Arial" w:cs="Arial"/>
          <w:color w:val="000000"/>
          <w:sz w:val="24"/>
          <w:szCs w:val="24"/>
        </w:rPr>
        <w:t>do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sz w:val="24"/>
          <w:szCs w:val="24"/>
        </w:rPr>
        <w:t xml:space="preserve"> </w:t>
      </w:r>
      <w:r w:rsidRPr="004D45C2">
        <w:rPr>
          <w:rFonts w:ascii="Arial" w:hAnsi="Arial" w:cs="Arial"/>
          <w:color w:val="000000"/>
          <w:sz w:val="24"/>
          <w:szCs w:val="24"/>
        </w:rPr>
        <w:t xml:space="preserve">referentes ao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sz w:val="24"/>
          <w:szCs w:val="24"/>
        </w:rPr>
        <w:t>.</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Prestar</w:t>
      </w:r>
      <w:r w:rsidRPr="004D45C2">
        <w:rPr>
          <w:rFonts w:ascii="Arial" w:hAnsi="Arial" w:cs="Arial"/>
          <w:color w:val="000000"/>
          <w:sz w:val="24"/>
          <w:szCs w:val="24"/>
        </w:rPr>
        <w:t xml:space="preserve"> as informações e os esclarecimentos, atinentes </w:t>
      </w:r>
      <w:r w:rsidR="00EE0A8C" w:rsidRPr="004D45C2">
        <w:rPr>
          <w:rFonts w:ascii="Arial" w:hAnsi="Arial" w:cs="Arial"/>
          <w:color w:val="000000"/>
          <w:sz w:val="24"/>
          <w:szCs w:val="24"/>
        </w:rPr>
        <w:t>ao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 que venham a ser solicitados pela CONTRATADA;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Aprovar</w:t>
      </w:r>
      <w:r w:rsidRPr="004D45C2">
        <w:rPr>
          <w:rFonts w:ascii="Arial" w:hAnsi="Arial" w:cs="Arial"/>
          <w:color w:val="000000"/>
          <w:sz w:val="24"/>
          <w:szCs w:val="24"/>
        </w:rPr>
        <w:t xml:space="preserve">, quando necessário, o cronograma físico definitivo da entrega </w:t>
      </w:r>
      <w:r w:rsidR="00EE0A8C" w:rsidRPr="004D45C2">
        <w:rPr>
          <w:rFonts w:ascii="Arial" w:hAnsi="Arial" w:cs="Arial"/>
          <w:color w:val="000000"/>
          <w:sz w:val="24"/>
          <w:szCs w:val="24"/>
        </w:rPr>
        <w:t>do</w:t>
      </w:r>
      <w:r w:rsidRPr="004D45C2">
        <w:rPr>
          <w:rFonts w:ascii="Arial" w:hAnsi="Arial" w:cs="Arial"/>
          <w:color w:val="000000"/>
          <w:sz w:val="24"/>
          <w:szCs w:val="24"/>
        </w:rPr>
        <w:t xml:space="preserve">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apresentado pela contratada;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Rejeitar</w:t>
      </w:r>
      <w:r w:rsidRPr="004D45C2">
        <w:rPr>
          <w:rFonts w:ascii="Arial" w:hAnsi="Arial" w:cs="Arial"/>
          <w:color w:val="000000"/>
          <w:sz w:val="24"/>
          <w:szCs w:val="24"/>
        </w:rPr>
        <w:t xml:space="preserve"> </w:t>
      </w:r>
      <w:r w:rsidR="00EE0A8C" w:rsidRPr="004D45C2">
        <w:rPr>
          <w:rFonts w:ascii="Arial" w:hAnsi="Arial" w:cs="Arial"/>
          <w:color w:val="000000"/>
          <w:sz w:val="24"/>
          <w:szCs w:val="24"/>
        </w:rPr>
        <w:t>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00EE0A8C" w:rsidRPr="004D45C2">
        <w:rPr>
          <w:rFonts w:ascii="Arial" w:hAnsi="Arial" w:cs="Arial"/>
          <w:color w:val="000000"/>
          <w:sz w:val="24"/>
          <w:szCs w:val="24"/>
        </w:rPr>
        <w:t>entregue (</w:t>
      </w:r>
      <w:r w:rsidRPr="004D45C2">
        <w:rPr>
          <w:rFonts w:ascii="Arial" w:hAnsi="Arial" w:cs="Arial"/>
          <w:color w:val="000000"/>
          <w:sz w:val="24"/>
          <w:szCs w:val="24"/>
        </w:rPr>
        <w:t>s)</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4D45C2">
        <w:rPr>
          <w:rFonts w:ascii="Arial" w:hAnsi="Arial" w:cs="Arial"/>
          <w:b/>
          <w:bCs/>
          <w:color w:val="000000"/>
          <w:sz w:val="24"/>
          <w:szCs w:val="24"/>
        </w:rPr>
        <w:t>ANEXO, TERMO DE REFERÊNCIA</w:t>
      </w:r>
      <w:r w:rsidRPr="004D45C2">
        <w:rPr>
          <w:rFonts w:ascii="Arial" w:hAnsi="Arial" w:cs="Arial"/>
          <w:color w:val="000000"/>
          <w:sz w:val="24"/>
          <w:szCs w:val="24"/>
        </w:rPr>
        <w:t>.</w:t>
      </w:r>
    </w:p>
    <w:p w:rsidR="00A36F38" w:rsidRPr="004D45C2" w:rsidRDefault="00A36F38"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Solicitar</w:t>
      </w:r>
      <w:r w:rsidRPr="004D45C2">
        <w:rPr>
          <w:rFonts w:ascii="Arial" w:hAnsi="Arial" w:cs="Arial"/>
          <w:color w:val="000000"/>
          <w:sz w:val="24"/>
          <w:szCs w:val="24"/>
        </w:rPr>
        <w:t xml:space="preserve"> que sejam substituídos </w:t>
      </w:r>
      <w:r w:rsidR="00EE0A8C" w:rsidRPr="004D45C2">
        <w:rPr>
          <w:rFonts w:ascii="Arial" w:hAnsi="Arial" w:cs="Arial"/>
          <w:color w:val="000000"/>
          <w:sz w:val="24"/>
          <w:szCs w:val="24"/>
        </w:rPr>
        <w:t>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 xml:space="preserve">S) </w:t>
      </w:r>
      <w:r w:rsidRPr="004D45C2">
        <w:rPr>
          <w:rFonts w:ascii="Arial" w:hAnsi="Arial" w:cs="Arial"/>
          <w:color w:val="000000"/>
          <w:sz w:val="24"/>
          <w:szCs w:val="24"/>
        </w:rPr>
        <w:t xml:space="preserve">que não atender às especificações constantes no </w:t>
      </w:r>
      <w:r w:rsidRPr="004D45C2">
        <w:rPr>
          <w:rFonts w:ascii="Arial" w:hAnsi="Arial" w:cs="Arial"/>
          <w:b/>
          <w:bCs/>
          <w:color w:val="000000"/>
          <w:sz w:val="24"/>
          <w:szCs w:val="24"/>
        </w:rPr>
        <w:t>ANEXO, TERMO DE REFERÊNCIA</w:t>
      </w:r>
      <w:r w:rsidRPr="004D45C2">
        <w:rPr>
          <w:rFonts w:ascii="Arial" w:hAnsi="Arial" w:cs="Arial"/>
          <w:color w:val="000000"/>
          <w:sz w:val="24"/>
          <w:szCs w:val="24"/>
        </w:rPr>
        <w:t xml:space="preserve">. </w:t>
      </w:r>
    </w:p>
    <w:p w:rsidR="00A36F38" w:rsidRPr="004D45C2" w:rsidRDefault="00A36F38" w:rsidP="00F655F2">
      <w:pPr>
        <w:widowControl w:val="0"/>
        <w:suppressAutoHyphens w:val="0"/>
        <w:spacing w:before="120" w:line="276" w:lineRule="auto"/>
        <w:ind w:firstLine="1701"/>
        <w:jc w:val="both"/>
        <w:rPr>
          <w:rFonts w:ascii="Arial" w:hAnsi="Arial" w:cs="Arial"/>
          <w:color w:val="000000"/>
          <w:sz w:val="24"/>
          <w:szCs w:val="24"/>
        </w:rPr>
      </w:pPr>
    </w:p>
    <w:p w:rsidR="00A36F38" w:rsidRPr="004D45C2" w:rsidRDefault="00A36F38"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QUARTA - DOS ENCARGOS DA CONTRATADA</w:t>
      </w:r>
    </w:p>
    <w:p w:rsidR="00A36F38" w:rsidRPr="004D45C2" w:rsidRDefault="00A36F38"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lastRenderedPageBreak/>
        <w:t xml:space="preserve">Caberá à </w:t>
      </w:r>
      <w:r w:rsidRPr="004D45C2">
        <w:rPr>
          <w:rFonts w:ascii="Arial" w:hAnsi="Arial" w:cs="Arial"/>
          <w:b/>
          <w:bCs/>
          <w:color w:val="000000"/>
          <w:sz w:val="24"/>
          <w:szCs w:val="24"/>
          <w:u w:val="single"/>
        </w:rPr>
        <w:t>Contratada</w:t>
      </w:r>
      <w:r w:rsidRPr="004D45C2">
        <w:rPr>
          <w:rFonts w:ascii="Arial" w:hAnsi="Arial" w:cs="Arial"/>
          <w:color w:val="000000"/>
          <w:sz w:val="24"/>
          <w:szCs w:val="24"/>
        </w:rPr>
        <w:t>:</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Responder</w:t>
      </w:r>
      <w:r w:rsidRPr="004D45C2">
        <w:rPr>
          <w:rFonts w:ascii="Arial" w:hAnsi="Arial" w:cs="Arial"/>
          <w:color w:val="000000"/>
          <w:sz w:val="24"/>
          <w:szCs w:val="24"/>
        </w:rPr>
        <w:t>, em relação aos seus empregados, por todas as despesas decorrentes do fornecimento, tais como:</w:t>
      </w:r>
    </w:p>
    <w:p w:rsidR="00A36F38" w:rsidRPr="004D45C2" w:rsidRDefault="00A36F38"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a) salários;</w:t>
      </w:r>
    </w:p>
    <w:p w:rsidR="00A36F38" w:rsidRPr="004D45C2" w:rsidRDefault="00A36F38" w:rsidP="00F655F2">
      <w:pPr>
        <w:suppressAutoHyphens w:val="0"/>
        <w:spacing w:before="120" w:line="276" w:lineRule="auto"/>
        <w:ind w:left="1416"/>
        <w:jc w:val="both"/>
        <w:rPr>
          <w:rFonts w:ascii="Arial" w:hAnsi="Arial" w:cs="Arial"/>
          <w:color w:val="000000"/>
          <w:sz w:val="24"/>
          <w:szCs w:val="24"/>
        </w:rPr>
      </w:pPr>
      <w:r w:rsidRPr="004D45C2">
        <w:rPr>
          <w:rFonts w:ascii="Arial" w:hAnsi="Arial" w:cs="Arial"/>
          <w:color w:val="000000"/>
          <w:sz w:val="24"/>
          <w:szCs w:val="24"/>
        </w:rPr>
        <w:t>b) seguros de acidentes;</w:t>
      </w:r>
    </w:p>
    <w:p w:rsidR="00A36F38" w:rsidRPr="004D45C2" w:rsidRDefault="00A36F38"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c) taxas, impostos e contribuições;</w:t>
      </w:r>
    </w:p>
    <w:p w:rsidR="00A36F38" w:rsidRPr="004D45C2" w:rsidRDefault="00A36F38"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d) indenizações;</w:t>
      </w:r>
    </w:p>
    <w:p w:rsidR="00A36F38" w:rsidRPr="004D45C2" w:rsidRDefault="00A36F38"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e) vale-refeição;</w:t>
      </w:r>
    </w:p>
    <w:p w:rsidR="00A36F38" w:rsidRPr="004D45C2" w:rsidRDefault="00A36F38"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f) vale-transporte; e</w:t>
      </w:r>
    </w:p>
    <w:p w:rsidR="00A36F38" w:rsidRPr="004D45C2" w:rsidRDefault="00A36F38" w:rsidP="00F655F2">
      <w:pPr>
        <w:suppressAutoHyphens w:val="0"/>
        <w:spacing w:before="120" w:line="276" w:lineRule="auto"/>
        <w:ind w:left="1275" w:firstLine="141"/>
        <w:jc w:val="both"/>
        <w:rPr>
          <w:rFonts w:ascii="Arial" w:hAnsi="Arial" w:cs="Arial"/>
          <w:color w:val="000000"/>
          <w:sz w:val="24"/>
          <w:szCs w:val="24"/>
        </w:rPr>
      </w:pPr>
      <w:r w:rsidRPr="004D45C2">
        <w:rPr>
          <w:rFonts w:ascii="Arial" w:hAnsi="Arial" w:cs="Arial"/>
          <w:color w:val="000000"/>
          <w:sz w:val="24"/>
          <w:szCs w:val="24"/>
        </w:rPr>
        <w:t>g) outras que porventura venham a ser criadas e exigidas pelo Governo.</w:t>
      </w:r>
    </w:p>
    <w:p w:rsidR="00A36F38" w:rsidRPr="004D45C2" w:rsidRDefault="00A36F38" w:rsidP="00F655F2">
      <w:pPr>
        <w:suppressAutoHyphens w:val="0"/>
        <w:spacing w:before="120" w:line="276" w:lineRule="auto"/>
        <w:ind w:left="1275" w:firstLine="141"/>
        <w:jc w:val="both"/>
        <w:rPr>
          <w:rFonts w:ascii="Arial" w:hAnsi="Arial" w:cs="Arial"/>
          <w:color w:val="000000"/>
          <w:sz w:val="24"/>
          <w:szCs w:val="24"/>
        </w:rPr>
      </w:pPr>
    </w:p>
    <w:p w:rsidR="00A36F38" w:rsidRPr="004D45C2" w:rsidRDefault="00A36F38"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Responder</w:t>
      </w:r>
      <w:r w:rsidRPr="004D45C2">
        <w:rPr>
          <w:rFonts w:ascii="Arial" w:hAnsi="Arial" w:cs="Arial"/>
          <w:color w:val="000000"/>
          <w:sz w:val="24"/>
          <w:szCs w:val="24"/>
        </w:rPr>
        <w:t>, ainda, pelos danos causados diretamente à Administração do SEMASA ou a terceiros, decorrentes de sua culpa ou dolo, em decorrência da entrega dos equipamentos</w:t>
      </w:r>
      <w:r w:rsidRPr="004D45C2">
        <w:rPr>
          <w:rFonts w:ascii="Arial" w:hAnsi="Arial" w:cs="Arial"/>
          <w:b/>
          <w:color w:val="000000"/>
          <w:sz w:val="24"/>
          <w:szCs w:val="24"/>
        </w:rPr>
        <w:t xml:space="preserve"> </w:t>
      </w:r>
      <w:r w:rsidRPr="004D45C2">
        <w:rPr>
          <w:rFonts w:ascii="Arial" w:hAnsi="Arial" w:cs="Arial"/>
          <w:color w:val="000000"/>
          <w:sz w:val="24"/>
          <w:szCs w:val="24"/>
        </w:rPr>
        <w:t>em apreço, não excluindo ou reduzindo essa responsabilidade à fiscalização ou o acompanhamento pelo SEMASA;</w:t>
      </w:r>
    </w:p>
    <w:p w:rsidR="00A36F38" w:rsidRPr="004D45C2" w:rsidRDefault="00A36F38" w:rsidP="00F655F2">
      <w:pPr>
        <w:spacing w:before="120" w:line="276" w:lineRule="auto"/>
        <w:ind w:firstLine="1560"/>
        <w:jc w:val="both"/>
        <w:rPr>
          <w:rFonts w:ascii="Arial" w:hAnsi="Arial" w:cs="Arial"/>
          <w:color w:val="000000"/>
          <w:sz w:val="24"/>
          <w:szCs w:val="24"/>
        </w:rPr>
      </w:pPr>
      <w:r w:rsidRPr="004D45C2">
        <w:rPr>
          <w:rFonts w:ascii="Arial" w:hAnsi="Arial" w:cs="Arial"/>
          <w:color w:val="000000"/>
          <w:sz w:val="24"/>
          <w:szCs w:val="24"/>
        </w:rPr>
        <w:t xml:space="preserve"> - </w:t>
      </w:r>
      <w:r w:rsidR="00EE0A8C" w:rsidRPr="004D45C2">
        <w:rPr>
          <w:rFonts w:ascii="Arial" w:hAnsi="Arial" w:cs="Arial"/>
          <w:color w:val="000000"/>
          <w:sz w:val="24"/>
          <w:szCs w:val="24"/>
        </w:rPr>
        <w:t>Manter</w:t>
      </w:r>
      <w:r w:rsidRPr="004D45C2">
        <w:rPr>
          <w:rFonts w:ascii="Arial" w:hAnsi="Arial" w:cs="Arial"/>
          <w:color w:val="000000"/>
          <w:sz w:val="24"/>
          <w:szCs w:val="24"/>
        </w:rPr>
        <w:t xml:space="preserve"> os seus técnicos e funcionários sujeitos às normas disciplinares do SEMASA, porém sem qualquer vínculo empregatício com o Órgão;</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Respeitar</w:t>
      </w:r>
      <w:r w:rsidRPr="004D45C2">
        <w:rPr>
          <w:rFonts w:ascii="Arial" w:hAnsi="Arial" w:cs="Arial"/>
          <w:color w:val="000000"/>
          <w:sz w:val="24"/>
          <w:szCs w:val="24"/>
        </w:rPr>
        <w:t xml:space="preserve"> as normas e procedimentos de controle e acesso às dependências do SEMASA;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Arcar</w:t>
      </w:r>
      <w:r w:rsidRPr="004D45C2">
        <w:rPr>
          <w:rFonts w:ascii="Arial" w:hAnsi="Arial" w:cs="Arial"/>
          <w:color w:val="000000"/>
          <w:sz w:val="24"/>
          <w:szCs w:val="24"/>
        </w:rPr>
        <w:t xml:space="preserve"> com a despesa decorrente de qualquer infração, seja qual for, desde que praticada por seus técnicos no recinto do SEMASA;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Responder</w:t>
      </w:r>
      <w:r w:rsidRPr="004D45C2">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rsidR="00A36F38" w:rsidRPr="004D45C2" w:rsidRDefault="00A36F38"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w:t>
      </w:r>
      <w:r w:rsidR="00EE0A8C" w:rsidRPr="004D45C2">
        <w:rPr>
          <w:rFonts w:ascii="Arial" w:hAnsi="Arial" w:cs="Arial"/>
          <w:color w:val="000000"/>
          <w:sz w:val="24"/>
          <w:szCs w:val="24"/>
        </w:rPr>
        <w:t>Apresentar</w:t>
      </w:r>
      <w:r w:rsidRPr="004D45C2">
        <w:rPr>
          <w:rFonts w:ascii="Arial" w:hAnsi="Arial" w:cs="Arial"/>
          <w:color w:val="000000"/>
          <w:sz w:val="24"/>
          <w:szCs w:val="24"/>
        </w:rPr>
        <w:t>, quando solicitado, para aprovação do SEMASA, no prazo de 2 (dois) dias corridos, a contar do recebimento da ordem de serviço, o cronograma físico definitivo;</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Responsabilizar-se</w:t>
      </w:r>
      <w:r w:rsidRPr="004D45C2">
        <w:rPr>
          <w:rFonts w:ascii="Arial" w:hAnsi="Arial" w:cs="Arial"/>
          <w:color w:val="000000"/>
          <w:sz w:val="24"/>
          <w:szCs w:val="24"/>
        </w:rPr>
        <w:t xml:space="preserve"> por todo transporte necessário a entrega </w:t>
      </w:r>
      <w:r w:rsidR="00EE0A8C" w:rsidRPr="004D45C2">
        <w:rPr>
          <w:rFonts w:ascii="Arial" w:hAnsi="Arial" w:cs="Arial"/>
          <w:color w:val="000000"/>
          <w:sz w:val="24"/>
          <w:szCs w:val="24"/>
        </w:rPr>
        <w:t>do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 xml:space="preserve">, documento e outros em relação ao objeto contratado, bem como por ensaios, testes ou provas necessárias, inclusive </w:t>
      </w:r>
      <w:r w:rsidR="00EE0A8C" w:rsidRPr="004D45C2">
        <w:rPr>
          <w:rFonts w:ascii="Arial" w:hAnsi="Arial" w:cs="Arial"/>
          <w:color w:val="000000"/>
          <w:sz w:val="24"/>
          <w:szCs w:val="24"/>
        </w:rPr>
        <w:t>os males executados</w:t>
      </w:r>
      <w:r w:rsidRPr="004D45C2">
        <w:rPr>
          <w:rFonts w:ascii="Arial" w:hAnsi="Arial" w:cs="Arial"/>
          <w:color w:val="000000"/>
          <w:sz w:val="24"/>
          <w:szCs w:val="24"/>
        </w:rPr>
        <w:t>;</w:t>
      </w:r>
    </w:p>
    <w:p w:rsidR="00A36F38" w:rsidRPr="004D45C2" w:rsidRDefault="00A36F38"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w:t>
      </w:r>
      <w:r w:rsidR="00EE0A8C" w:rsidRPr="004D45C2">
        <w:rPr>
          <w:rFonts w:ascii="Arial" w:hAnsi="Arial" w:cs="Arial"/>
          <w:color w:val="000000"/>
          <w:sz w:val="24"/>
          <w:szCs w:val="24"/>
        </w:rPr>
        <w:t>Entregar</w:t>
      </w:r>
      <w:r w:rsidRPr="004D45C2">
        <w:rPr>
          <w:rFonts w:ascii="Arial" w:hAnsi="Arial" w:cs="Arial"/>
          <w:color w:val="000000"/>
          <w:sz w:val="24"/>
          <w:szCs w:val="24"/>
        </w:rPr>
        <w:t xml:space="preserve"> </w:t>
      </w:r>
      <w:r w:rsidR="00EE0A8C" w:rsidRPr="004D45C2">
        <w:rPr>
          <w:rFonts w:ascii="Arial" w:hAnsi="Arial" w:cs="Arial"/>
          <w:color w:val="000000"/>
          <w:sz w:val="24"/>
          <w:szCs w:val="24"/>
        </w:rPr>
        <w:t>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constante desta licitação em conformidade com o respectivo planejamento, normas e especificações técnicas e, ainda, com as instruções emitidas pelo SEMASA;</w:t>
      </w:r>
    </w:p>
    <w:p w:rsidR="00A36F38" w:rsidRPr="004D45C2" w:rsidRDefault="00A36F38"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xml:space="preserve"> - </w:t>
      </w:r>
      <w:r w:rsidR="00EE0A8C" w:rsidRPr="004D45C2">
        <w:rPr>
          <w:rFonts w:ascii="Arial" w:hAnsi="Arial" w:cs="Arial"/>
          <w:color w:val="000000"/>
          <w:sz w:val="24"/>
          <w:szCs w:val="24"/>
        </w:rPr>
        <w:t>Responsabilizar-se</w:t>
      </w:r>
      <w:r w:rsidRPr="004D45C2">
        <w:rPr>
          <w:rFonts w:ascii="Arial" w:hAnsi="Arial" w:cs="Arial"/>
          <w:color w:val="000000"/>
          <w:sz w:val="24"/>
          <w:szCs w:val="24"/>
        </w:rPr>
        <w:t xml:space="preserve"> pela perfeita entrega </w:t>
      </w:r>
      <w:r w:rsidR="00EE0A8C" w:rsidRPr="004D45C2">
        <w:rPr>
          <w:rFonts w:ascii="Arial" w:hAnsi="Arial" w:cs="Arial"/>
          <w:color w:val="000000"/>
          <w:sz w:val="24"/>
          <w:szCs w:val="24"/>
        </w:rPr>
        <w:t>do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 obrigando-se a prestar assistência técnica e administrativa necessária para assegurar o andamento conveniente dos trabalhos;</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Comunicar</w:t>
      </w:r>
      <w:r w:rsidRPr="004D45C2">
        <w:rPr>
          <w:rFonts w:ascii="Arial" w:hAnsi="Arial" w:cs="Arial"/>
          <w:color w:val="000000"/>
          <w:sz w:val="24"/>
          <w:szCs w:val="24"/>
        </w:rPr>
        <w:t xml:space="preserve"> </w:t>
      </w:r>
      <w:r w:rsidR="00EE0A8C" w:rsidRPr="004D45C2">
        <w:rPr>
          <w:rFonts w:ascii="Arial" w:hAnsi="Arial" w:cs="Arial"/>
          <w:color w:val="000000"/>
          <w:sz w:val="24"/>
          <w:szCs w:val="24"/>
        </w:rPr>
        <w:t>à (</w:t>
      </w:r>
      <w:r w:rsidRPr="004D45C2">
        <w:rPr>
          <w:rFonts w:ascii="Arial" w:hAnsi="Arial" w:cs="Arial"/>
          <w:color w:val="000000"/>
          <w:sz w:val="24"/>
          <w:szCs w:val="24"/>
        </w:rPr>
        <w:t xml:space="preserve">o) </w:t>
      </w:r>
      <w:r w:rsidRPr="008D07C5">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 xml:space="preserve"> do SEMASA qualquer anormalidade de caráter urgente e prestar os esclarecimentos julgados necessários;</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w:t>
      </w:r>
      <w:r w:rsidRPr="004D45C2">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8D07C5">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 xml:space="preserve"> no prazo máximo de </w:t>
      </w:r>
      <w:r w:rsidRPr="004D45C2">
        <w:rPr>
          <w:rFonts w:ascii="Arial" w:hAnsi="Arial" w:cs="Arial"/>
          <w:sz w:val="24"/>
          <w:szCs w:val="24"/>
        </w:rPr>
        <w:t>2 (dois) dias úteis</w:t>
      </w:r>
      <w:r w:rsidRPr="004D45C2">
        <w:rPr>
          <w:rFonts w:ascii="Arial" w:hAnsi="Arial" w:cs="Arial"/>
          <w:color w:val="000000"/>
          <w:sz w:val="24"/>
          <w:szCs w:val="24"/>
        </w:rPr>
        <w:t xml:space="preserve">, contados da comunicação oficial; </w:t>
      </w:r>
    </w:p>
    <w:p w:rsidR="00A36F38" w:rsidRPr="004D45C2" w:rsidRDefault="00A36F38" w:rsidP="00F655F2">
      <w:pPr>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Inteirar-se</w:t>
      </w:r>
      <w:r w:rsidRPr="004D45C2">
        <w:rPr>
          <w:rFonts w:ascii="Arial" w:hAnsi="Arial" w:cs="Arial"/>
          <w:color w:val="000000"/>
          <w:sz w:val="24"/>
          <w:szCs w:val="24"/>
        </w:rPr>
        <w:t xml:space="preserve">, junto ao SEMASA, por intermédio da </w:t>
      </w:r>
      <w:r w:rsidRPr="004D45C2">
        <w:rPr>
          <w:rFonts w:ascii="Arial" w:hAnsi="Arial" w:cs="Arial"/>
          <w:b/>
          <w:color w:val="000000"/>
          <w:sz w:val="24"/>
          <w:szCs w:val="24"/>
        </w:rPr>
        <w:t>Gerência de Suprimentos e Patrimônio</w:t>
      </w:r>
      <w:r w:rsidRPr="004D45C2">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4D45C2">
        <w:rPr>
          <w:rFonts w:ascii="Arial" w:hAnsi="Arial" w:cs="Arial"/>
          <w:sz w:val="24"/>
          <w:szCs w:val="24"/>
        </w:rPr>
        <w:t>adotando as medidas de segurança exigidas;</w:t>
      </w:r>
    </w:p>
    <w:p w:rsidR="00A36F38" w:rsidRPr="004D45C2" w:rsidRDefault="00A36F38"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 xml:space="preserve">- </w:t>
      </w:r>
      <w:r w:rsidR="00EE0A8C" w:rsidRPr="004D45C2">
        <w:rPr>
          <w:rFonts w:ascii="Arial" w:hAnsi="Arial" w:cs="Arial"/>
          <w:sz w:val="24"/>
          <w:szCs w:val="24"/>
        </w:rPr>
        <w:t>Faz</w:t>
      </w:r>
      <w:r w:rsidRPr="004D45C2">
        <w:rPr>
          <w:rFonts w:ascii="Arial" w:hAnsi="Arial" w:cs="Arial"/>
          <w:sz w:val="24"/>
          <w:szCs w:val="24"/>
        </w:rPr>
        <w:t xml:space="preserve"> parte integrante deste contrato a </w:t>
      </w:r>
      <w:r w:rsidRPr="004D45C2">
        <w:rPr>
          <w:rFonts w:ascii="Arial" w:hAnsi="Arial" w:cs="Arial"/>
          <w:b/>
          <w:sz w:val="24"/>
          <w:szCs w:val="24"/>
        </w:rPr>
        <w:t>PROPOSTA DEFINITIVA DE PREÇO</w:t>
      </w:r>
      <w:r w:rsidRPr="004D45C2">
        <w:rPr>
          <w:rFonts w:ascii="Arial" w:hAnsi="Arial" w:cs="Arial"/>
          <w:sz w:val="24"/>
          <w:szCs w:val="24"/>
        </w:rPr>
        <w:t>, juntada ao processo de licitação;</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Cumprir</w:t>
      </w:r>
      <w:r w:rsidRPr="004D45C2">
        <w:rPr>
          <w:rFonts w:ascii="Arial" w:hAnsi="Arial" w:cs="Arial"/>
          <w:color w:val="000000"/>
          <w:sz w:val="24"/>
          <w:szCs w:val="24"/>
        </w:rPr>
        <w:t xml:space="preserve"> cada uma das normas regulamentadoras sobre Medicina e Segurança do Trabalho, e </w:t>
      </w:r>
    </w:p>
    <w:p w:rsidR="00A36F38" w:rsidRPr="004D45C2" w:rsidRDefault="00A36F38" w:rsidP="00F655F2">
      <w:pPr>
        <w:suppressAutoHyphens w:val="0"/>
        <w:spacing w:before="120" w:line="276" w:lineRule="auto"/>
        <w:ind w:firstLine="1701"/>
        <w:jc w:val="both"/>
        <w:rPr>
          <w:rFonts w:ascii="Arial" w:hAnsi="Arial" w:cs="Arial"/>
          <w:b/>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Manter</w:t>
      </w:r>
      <w:r w:rsidRPr="004D45C2">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w:t>
      </w:r>
    </w:p>
    <w:p w:rsidR="00A36F38" w:rsidRPr="004D45C2" w:rsidRDefault="00A36F38" w:rsidP="00F655F2">
      <w:pPr>
        <w:suppressAutoHyphens w:val="0"/>
        <w:spacing w:before="120" w:line="276" w:lineRule="auto"/>
        <w:ind w:firstLine="1701"/>
        <w:jc w:val="both"/>
        <w:rPr>
          <w:rFonts w:ascii="Arial" w:hAnsi="Arial" w:cs="Arial"/>
          <w:b/>
          <w:color w:val="000000"/>
          <w:sz w:val="24"/>
          <w:szCs w:val="24"/>
        </w:rPr>
      </w:pPr>
    </w:p>
    <w:p w:rsidR="00A36F38" w:rsidRPr="004D45C2" w:rsidRDefault="00A36F38" w:rsidP="00F655F2">
      <w:pPr>
        <w:suppressAutoHyphens w:val="0"/>
        <w:spacing w:before="120" w:line="276" w:lineRule="auto"/>
        <w:ind w:left="3780" w:hanging="3780"/>
        <w:jc w:val="both"/>
        <w:outlineLvl w:val="0"/>
        <w:rPr>
          <w:rFonts w:ascii="Arial" w:hAnsi="Arial" w:cs="Arial"/>
          <w:b/>
          <w:color w:val="000000"/>
          <w:sz w:val="24"/>
          <w:szCs w:val="24"/>
        </w:rPr>
      </w:pPr>
      <w:r w:rsidRPr="004D45C2">
        <w:rPr>
          <w:rFonts w:ascii="Arial" w:hAnsi="Arial" w:cs="Arial"/>
          <w:b/>
          <w:color w:val="000000"/>
          <w:sz w:val="24"/>
          <w:szCs w:val="24"/>
        </w:rPr>
        <w:t>CLÁUSULA DÉCIMA QUINTA - DAS OBRIGAÇÕES SOCIAIS, COMERCIAIS E FISCAIS.</w:t>
      </w:r>
    </w:p>
    <w:p w:rsidR="00A36F38" w:rsidRPr="004D45C2" w:rsidRDefault="00A36F38"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À </w:t>
      </w:r>
      <w:r w:rsidRPr="004D45C2">
        <w:rPr>
          <w:rFonts w:ascii="Arial" w:hAnsi="Arial" w:cs="Arial"/>
          <w:b/>
          <w:bCs/>
          <w:color w:val="000000"/>
          <w:sz w:val="24"/>
          <w:szCs w:val="24"/>
        </w:rPr>
        <w:t xml:space="preserve">CONTRATADA </w:t>
      </w:r>
      <w:r w:rsidRPr="004D45C2">
        <w:rPr>
          <w:rFonts w:ascii="Arial" w:hAnsi="Arial" w:cs="Arial"/>
          <w:color w:val="000000"/>
          <w:sz w:val="24"/>
          <w:szCs w:val="24"/>
        </w:rPr>
        <w:t>caberá assumir:</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Responsabilidade</w:t>
      </w:r>
      <w:r w:rsidRPr="004D45C2">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todos Os</w:t>
      </w:r>
      <w:r w:rsidRPr="004D45C2">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rsidR="00A36F38" w:rsidRPr="004D45C2" w:rsidRDefault="00A36F38"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w:t>
      </w:r>
      <w:r w:rsidRPr="004D45C2">
        <w:rPr>
          <w:rFonts w:ascii="Arial" w:hAnsi="Arial" w:cs="Arial"/>
          <w:color w:val="000000"/>
          <w:sz w:val="24"/>
          <w:szCs w:val="24"/>
        </w:rPr>
        <w:t xml:space="preserve"> responsabilidade pelos encargos fiscais e comerciais resultantes da adjudicação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w:t>
      </w:r>
    </w:p>
    <w:p w:rsidR="00A36F38" w:rsidRPr="004D45C2" w:rsidRDefault="00A36F38" w:rsidP="00F655F2">
      <w:pPr>
        <w:widowControl w:val="0"/>
        <w:tabs>
          <w:tab w:val="left" w:pos="1134"/>
        </w:tabs>
        <w:suppressAutoHyphens w:val="0"/>
        <w:spacing w:before="120" w:line="276" w:lineRule="auto"/>
        <w:ind w:left="1701" w:hanging="567"/>
        <w:jc w:val="both"/>
        <w:rPr>
          <w:rFonts w:ascii="Arial" w:hAnsi="Arial" w:cs="Arial"/>
          <w:color w:val="000000"/>
          <w:sz w:val="24"/>
          <w:szCs w:val="24"/>
        </w:rPr>
      </w:pPr>
    </w:p>
    <w:p w:rsidR="00A36F38" w:rsidRPr="004D45C2" w:rsidRDefault="00A36F38"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w:t>
      </w:r>
      <w:r w:rsidRPr="004D45C2">
        <w:rPr>
          <w:rFonts w:ascii="Arial" w:hAnsi="Arial" w:cs="Arial"/>
          <w:color w:val="000000"/>
          <w:sz w:val="24"/>
          <w:szCs w:val="24"/>
        </w:rPr>
        <w:t xml:space="preserve"> inadimplência da contratada com referência aos encargos </w:t>
      </w:r>
      <w:r w:rsidRPr="004D45C2">
        <w:rPr>
          <w:rFonts w:ascii="Arial" w:hAnsi="Arial" w:cs="Arial"/>
          <w:color w:val="000000"/>
          <w:sz w:val="24"/>
          <w:szCs w:val="24"/>
        </w:rPr>
        <w:lastRenderedPageBreak/>
        <w:t xml:space="preserve">trabalhistas, previdenciários, fiscais e comerciais, resultante da execução do objeto contratado, não transfere à Administração a responsabilidade por seu pagamento, nem poderá onerar o objeto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xml:space="preserve">, razão pela qual a contratada renuncia expressamente a qualquer vínculo de solidariedade, ativa ou passiva, para com o SEMASA. </w:t>
      </w: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SEXTA - DAS OBRIGAÇÕES GERAIS</w:t>
      </w:r>
    </w:p>
    <w:p w:rsidR="00A36F38" w:rsidRPr="004D45C2" w:rsidRDefault="00A36F38"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A36F38" w:rsidRPr="004D45C2" w:rsidRDefault="00A36F38"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contratada fica proibida de veicular publicidade acerca do objeto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xml:space="preserve">, salvo se houver prévia autorização da Administração do SEMASA. </w:t>
      </w:r>
    </w:p>
    <w:p w:rsidR="00A36F38" w:rsidRPr="004D45C2" w:rsidRDefault="00A36F38" w:rsidP="00F655F2">
      <w:pPr>
        <w:spacing w:before="120" w:line="276" w:lineRule="auto"/>
        <w:ind w:firstLine="1620"/>
        <w:jc w:val="both"/>
        <w:rPr>
          <w:rFonts w:ascii="Arial" w:hAnsi="Arial" w:cs="Arial"/>
          <w:b/>
          <w:sz w:val="24"/>
          <w:szCs w:val="24"/>
        </w:rPr>
      </w:pPr>
      <w:r w:rsidRPr="004D45C2">
        <w:rPr>
          <w:rFonts w:ascii="Arial" w:hAnsi="Arial" w:cs="Arial"/>
          <w:b/>
          <w:sz w:val="24"/>
          <w:szCs w:val="24"/>
        </w:rPr>
        <w:t>A contratada não pode transferir a terceiros, no todo ou em parte, o objeto do presente contrato, sem prévia anuência da Administração.</w:t>
      </w:r>
    </w:p>
    <w:p w:rsidR="00A36F38" w:rsidRPr="004D45C2" w:rsidRDefault="00A36F38" w:rsidP="00F655F2">
      <w:pPr>
        <w:spacing w:before="120" w:line="276" w:lineRule="auto"/>
        <w:ind w:firstLine="1620"/>
        <w:jc w:val="both"/>
        <w:rPr>
          <w:rFonts w:ascii="Arial" w:hAnsi="Arial" w:cs="Arial"/>
          <w:sz w:val="24"/>
          <w:szCs w:val="24"/>
        </w:rPr>
      </w:pPr>
      <w:r w:rsidRPr="004D45C2">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A36F38" w:rsidRPr="004D45C2" w:rsidRDefault="00A36F38" w:rsidP="00F655F2">
      <w:pPr>
        <w:widowControl w:val="0"/>
        <w:tabs>
          <w:tab w:val="left" w:pos="1134"/>
        </w:tabs>
        <w:suppressAutoHyphens w:val="0"/>
        <w:spacing w:before="120" w:line="276" w:lineRule="auto"/>
        <w:ind w:firstLine="1620"/>
        <w:jc w:val="both"/>
        <w:rPr>
          <w:rFonts w:ascii="Arial" w:hAnsi="Arial" w:cs="Arial"/>
          <w:sz w:val="24"/>
          <w:szCs w:val="24"/>
        </w:rPr>
      </w:pPr>
    </w:p>
    <w:p w:rsidR="00A36F38" w:rsidRPr="004D45C2" w:rsidRDefault="00A36F38" w:rsidP="00F655F2">
      <w:pPr>
        <w:tabs>
          <w:tab w:val="left" w:pos="1418"/>
        </w:tabs>
        <w:suppressAutoHyphens w:val="0"/>
        <w:spacing w:before="120" w:line="276" w:lineRule="auto"/>
        <w:jc w:val="both"/>
        <w:rPr>
          <w:rFonts w:ascii="Arial" w:hAnsi="Arial" w:cs="Arial"/>
          <w:b/>
          <w:sz w:val="24"/>
          <w:szCs w:val="24"/>
        </w:rPr>
      </w:pPr>
      <w:r w:rsidRPr="004D45C2">
        <w:rPr>
          <w:rFonts w:ascii="Arial" w:hAnsi="Arial" w:cs="Arial"/>
          <w:b/>
          <w:sz w:val="24"/>
          <w:szCs w:val="24"/>
        </w:rPr>
        <w:t>CLÁUSULA DÉCIMA SÉTIMA - DA ALTERAÇÃO DO CONTRATO</w:t>
      </w:r>
    </w:p>
    <w:p w:rsidR="00A36F38" w:rsidRPr="004D45C2" w:rsidRDefault="00A36F38"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Este contrato poderá ser alterado nos casos previstos</w:t>
      </w:r>
      <w:r>
        <w:rPr>
          <w:rFonts w:ascii="Arial" w:hAnsi="Arial" w:cs="Arial"/>
          <w:color w:val="000000"/>
          <w:sz w:val="24"/>
          <w:szCs w:val="24"/>
        </w:rPr>
        <w:t xml:space="preserve"> na </w:t>
      </w:r>
      <w:r w:rsidRPr="00915115">
        <w:rPr>
          <w:rFonts w:ascii="Arial" w:hAnsi="Arial" w:cs="Arial"/>
          <w:color w:val="0000FF"/>
          <w:sz w:val="24"/>
          <w:szCs w:val="24"/>
        </w:rPr>
        <w:t>Lei n° 14.133/21</w:t>
      </w:r>
      <w:r w:rsidRPr="004D45C2">
        <w:rPr>
          <w:rFonts w:ascii="Arial" w:hAnsi="Arial" w:cs="Arial"/>
          <w:color w:val="000000"/>
          <w:sz w:val="24"/>
          <w:szCs w:val="24"/>
        </w:rPr>
        <w:t>, desde que haja interesse da Administração, com a apresentação das devidas justificativas.</w:t>
      </w: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OITAVA - DO AUMENTO OU SUPRESSÃO</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No interesse da Administração do SEMASA, o objeto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b/>
          <w:sz w:val="24"/>
          <w:szCs w:val="24"/>
        </w:rPr>
        <w:t xml:space="preserve"> </w:t>
      </w:r>
      <w:r w:rsidRPr="004D45C2">
        <w:rPr>
          <w:rFonts w:ascii="Arial" w:hAnsi="Arial" w:cs="Arial"/>
          <w:sz w:val="24"/>
          <w:szCs w:val="24"/>
        </w:rPr>
        <w:t>poderá</w:t>
      </w:r>
      <w:r w:rsidRPr="004D45C2">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A36F38" w:rsidRPr="004D45C2" w:rsidRDefault="00A36F38" w:rsidP="00F655F2">
      <w:pPr>
        <w:widowControl w:val="0"/>
        <w:tabs>
          <w:tab w:val="left" w:pos="1701"/>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As supressões resultantes de acordo celebradas entre os contratantes </w:t>
      </w:r>
      <w:r w:rsidRPr="004D45C2">
        <w:rPr>
          <w:rFonts w:ascii="Arial" w:hAnsi="Arial" w:cs="Arial"/>
          <w:color w:val="000000"/>
          <w:sz w:val="24"/>
          <w:szCs w:val="24"/>
        </w:rPr>
        <w:lastRenderedPageBreak/>
        <w:t>poderão ser maiores do que o disposto nesta condição, desde que resultantes de acordos celebrados entre as partes.</w:t>
      </w:r>
    </w:p>
    <w:p w:rsidR="00A36F38" w:rsidRPr="004D45C2" w:rsidRDefault="00A36F38" w:rsidP="00F655F2">
      <w:pPr>
        <w:widowControl w:val="0"/>
        <w:tabs>
          <w:tab w:val="left" w:pos="2268"/>
        </w:tabs>
        <w:suppressAutoHyphens w:val="0"/>
        <w:spacing w:before="120" w:line="276" w:lineRule="auto"/>
        <w:ind w:left="1080"/>
        <w:jc w:val="both"/>
        <w:rPr>
          <w:rFonts w:ascii="Arial" w:hAnsi="Arial" w:cs="Arial"/>
          <w:color w:val="000000"/>
          <w:sz w:val="24"/>
          <w:szCs w:val="24"/>
        </w:rPr>
      </w:pPr>
    </w:p>
    <w:p w:rsidR="00A36F38" w:rsidRPr="004D45C2" w:rsidRDefault="00A36F38" w:rsidP="00F655F2">
      <w:pPr>
        <w:keepNext/>
        <w:suppressAutoHyphens w:val="0"/>
        <w:spacing w:before="120" w:line="276" w:lineRule="auto"/>
        <w:jc w:val="both"/>
        <w:outlineLvl w:val="7"/>
        <w:rPr>
          <w:rFonts w:ascii="Arial" w:hAnsi="Arial" w:cs="Arial"/>
          <w:b/>
          <w:color w:val="000000"/>
          <w:sz w:val="24"/>
          <w:szCs w:val="24"/>
        </w:rPr>
      </w:pPr>
      <w:r w:rsidRPr="004D45C2">
        <w:rPr>
          <w:rFonts w:ascii="Arial" w:hAnsi="Arial" w:cs="Arial"/>
          <w:b/>
          <w:color w:val="000000"/>
          <w:sz w:val="24"/>
          <w:szCs w:val="24"/>
        </w:rPr>
        <w:t>CLÁUSULA DÉCIMA NONA - DAS PENALIDADES</w:t>
      </w:r>
    </w:p>
    <w:p w:rsidR="00A36F38" w:rsidRPr="004D45C2" w:rsidRDefault="00A36F38" w:rsidP="00F655F2">
      <w:pPr>
        <w:widowControl w:val="0"/>
        <w:tabs>
          <w:tab w:val="left" w:pos="1134"/>
        </w:tabs>
        <w:suppressAutoHyphens w:val="0"/>
        <w:spacing w:before="120" w:line="276" w:lineRule="auto"/>
        <w:ind w:firstLine="1440"/>
        <w:jc w:val="both"/>
        <w:rPr>
          <w:rFonts w:ascii="Arial" w:hAnsi="Arial" w:cs="Arial"/>
          <w:sz w:val="24"/>
          <w:szCs w:val="24"/>
        </w:rPr>
      </w:pPr>
      <w:r w:rsidRPr="004D45C2">
        <w:rPr>
          <w:rFonts w:ascii="Arial" w:hAnsi="Arial" w:cs="Arial"/>
          <w:sz w:val="24"/>
          <w:szCs w:val="24"/>
        </w:rPr>
        <w:t>Comete infração administrativa, nos termos da Lei nº ‘4.133/13,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rsidR="00A36F38" w:rsidRPr="004D45C2" w:rsidRDefault="00A36F38" w:rsidP="00F655F2">
      <w:pPr>
        <w:pStyle w:val="Recuodecorpodetexto"/>
        <w:spacing w:before="120" w:line="276" w:lineRule="auto"/>
        <w:ind w:left="0" w:firstLine="1275"/>
        <w:rPr>
          <w:rFonts w:ascii="Arial" w:hAnsi="Arial" w:cs="Arial"/>
          <w:color w:val="000000"/>
        </w:rPr>
      </w:pPr>
      <w:r w:rsidRPr="004D45C2">
        <w:rPr>
          <w:rFonts w:ascii="Arial" w:hAnsi="Arial" w:cs="Arial"/>
          <w:color w:val="000000"/>
        </w:rPr>
        <w:t>A Contratada que cometer qualquer das infrações acima discriminadas ficará sujeita, sem prejuízo da responsabilidade civil e criminal, às seguintes sanções:</w:t>
      </w:r>
    </w:p>
    <w:p w:rsidR="00A36F38" w:rsidRPr="004D45C2" w:rsidRDefault="00A36F38"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eastAsia="Arial" w:hAnsi="Arial" w:cs="Arial"/>
          <w:b/>
          <w:bCs/>
          <w:sz w:val="24"/>
          <w:szCs w:val="24"/>
        </w:rPr>
        <w:t>Advertência</w:t>
      </w:r>
      <w:r w:rsidRPr="004D45C2">
        <w:rPr>
          <w:rFonts w:ascii="Arial" w:eastAsia="Arial" w:hAnsi="Arial" w:cs="Arial"/>
          <w:sz w:val="24"/>
          <w:szCs w:val="24"/>
        </w:rPr>
        <w:t>, quando o contratado der causa à inexecução parcial do contrato, sempre que não se justificar a imposição de penalidade mais grave</w:t>
      </w:r>
      <w:r w:rsidRPr="004D45C2">
        <w:rPr>
          <w:rFonts w:ascii="Arial" w:eastAsia="Arial" w:hAnsi="Arial" w:cs="Arial"/>
        </w:rPr>
        <w:t>;</w:t>
      </w:r>
    </w:p>
    <w:p w:rsidR="00A36F38" w:rsidRPr="004D45C2" w:rsidRDefault="00A36F38" w:rsidP="00F655F2">
      <w:pPr>
        <w:pStyle w:val="Recuodecorpodetexto"/>
        <w:spacing w:before="120" w:line="276" w:lineRule="auto"/>
        <w:ind w:left="1701"/>
        <w:rPr>
          <w:rFonts w:ascii="Arial" w:hAnsi="Arial" w:cs="Arial"/>
        </w:rPr>
      </w:pPr>
      <w:r w:rsidRPr="004D45C2">
        <w:rPr>
          <w:rFonts w:ascii="Arial" w:hAnsi="Arial" w:cs="Arial"/>
          <w:color w:val="000000"/>
        </w:rPr>
        <w:t xml:space="preserve">- </w:t>
      </w:r>
      <w:r w:rsidR="00EE0A8C" w:rsidRPr="004D45C2">
        <w:rPr>
          <w:rFonts w:ascii="Arial" w:hAnsi="Arial" w:cs="Arial"/>
          <w:b/>
          <w:color w:val="000000"/>
        </w:rPr>
        <w:t>Multa</w:t>
      </w:r>
      <w:r w:rsidRPr="004D45C2">
        <w:rPr>
          <w:rFonts w:ascii="Arial" w:hAnsi="Arial" w:cs="Arial"/>
          <w:b/>
          <w:color w:val="000000"/>
        </w:rPr>
        <w:t xml:space="preserve"> moratória</w:t>
      </w:r>
      <w:r w:rsidRPr="004D45C2">
        <w:rPr>
          <w:rFonts w:ascii="Arial" w:hAnsi="Arial" w:cs="Arial"/>
          <w:color w:val="000000"/>
        </w:rPr>
        <w:t xml:space="preserve"> de até </w:t>
      </w:r>
      <w:r w:rsidRPr="004D45C2">
        <w:rPr>
          <w:rFonts w:ascii="Arial" w:hAnsi="Arial" w:cs="Arial"/>
          <w:color w:val="FF0000"/>
        </w:rPr>
        <w:t>0,5% (zero vírgula um por cento)</w:t>
      </w:r>
      <w:r w:rsidRPr="004D45C2">
        <w:rPr>
          <w:rFonts w:ascii="Arial" w:hAnsi="Arial" w:cs="Arial"/>
          <w:color w:val="000000"/>
        </w:rPr>
        <w:t xml:space="preserve"> por dia de atraso injustificado sobre o valor da parcela inadimplida, </w:t>
      </w:r>
      <w:r w:rsidRPr="004D45C2">
        <w:rPr>
          <w:rFonts w:ascii="Arial" w:hAnsi="Arial" w:cs="Arial"/>
          <w:color w:val="FF0000"/>
        </w:rPr>
        <w:t>até o limite de 30 (trinta) dias:</w:t>
      </w:r>
    </w:p>
    <w:p w:rsidR="00A36F38" w:rsidRPr="004D45C2" w:rsidRDefault="00A36F38"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 xml:space="preserve">Em se tratando de inobservância do prazo fixado para apresentação da garantia (seja para reforço ou por ocasião de prorrogação), aplicar-se-á </w:t>
      </w:r>
      <w:r w:rsidRPr="004D45C2">
        <w:rPr>
          <w:rFonts w:ascii="Arial" w:hAnsi="Arial" w:cs="Arial"/>
          <w:color w:val="FF0000"/>
          <w:szCs w:val="24"/>
        </w:rPr>
        <w:t>multa de 0,5% (zero virgula cinco por cento)</w:t>
      </w:r>
      <w:r w:rsidRPr="004D45C2">
        <w:rPr>
          <w:rFonts w:ascii="Arial" w:hAnsi="Arial" w:cs="Arial"/>
          <w:color w:val="000000"/>
          <w:szCs w:val="24"/>
        </w:rPr>
        <w:t xml:space="preserve"> do valor do contrato por dia de atraso, </w:t>
      </w:r>
      <w:r w:rsidRPr="004D45C2">
        <w:rPr>
          <w:rFonts w:ascii="Arial" w:hAnsi="Arial" w:cs="Arial"/>
          <w:color w:val="FF0000"/>
          <w:szCs w:val="24"/>
        </w:rPr>
        <w:t>observado o máximo de 30% (trinta por cento)</w:t>
      </w:r>
      <w:r w:rsidRPr="004D45C2">
        <w:rPr>
          <w:rFonts w:ascii="Arial" w:hAnsi="Arial" w:cs="Arial"/>
          <w:color w:val="000000"/>
          <w:szCs w:val="24"/>
        </w:rPr>
        <w:t xml:space="preserve">, de modo que o </w:t>
      </w:r>
      <w:r w:rsidRPr="004D45C2">
        <w:rPr>
          <w:rFonts w:ascii="Arial" w:hAnsi="Arial" w:cs="Arial"/>
          <w:color w:val="FF0000"/>
          <w:szCs w:val="24"/>
        </w:rPr>
        <w:t>atraso superior a 25 (vinte e cinco)</w:t>
      </w:r>
      <w:r w:rsidRPr="004D45C2">
        <w:rPr>
          <w:rFonts w:ascii="Arial" w:hAnsi="Arial" w:cs="Arial"/>
          <w:color w:val="000000"/>
          <w:szCs w:val="24"/>
        </w:rPr>
        <w:t xml:space="preserve"> </w:t>
      </w:r>
      <w:r w:rsidRPr="004D45C2">
        <w:rPr>
          <w:rFonts w:ascii="Arial" w:hAnsi="Arial" w:cs="Arial"/>
          <w:color w:val="000000"/>
        </w:rPr>
        <w:t>dias autorizará a Administração contratante a promover a extinção do contrato</w:t>
      </w:r>
      <w:r>
        <w:rPr>
          <w:rFonts w:ascii="Arial" w:hAnsi="Arial" w:cs="Arial"/>
          <w:color w:val="000000"/>
        </w:rPr>
        <w:t>;</w:t>
      </w:r>
    </w:p>
    <w:p w:rsidR="00A36F38" w:rsidRPr="004D45C2" w:rsidRDefault="00A36F38"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As penalidades de multa decorrentes de fatos diversos serão consideradas independentes entre si.</w:t>
      </w:r>
    </w:p>
    <w:p w:rsidR="00A36F38" w:rsidRPr="004D45C2" w:rsidRDefault="00A36F38"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EE0A8C" w:rsidRPr="004D45C2">
        <w:rPr>
          <w:rFonts w:ascii="Arial" w:hAnsi="Arial" w:cs="Arial"/>
          <w:b/>
          <w:color w:val="000000"/>
        </w:rPr>
        <w:t>Multa</w:t>
      </w:r>
      <w:r w:rsidRPr="004D45C2">
        <w:rPr>
          <w:rFonts w:ascii="Arial" w:hAnsi="Arial" w:cs="Arial"/>
          <w:b/>
          <w:color w:val="000000"/>
        </w:rPr>
        <w:t xml:space="preserve"> compensatória</w:t>
      </w:r>
      <w:r w:rsidRPr="004D45C2">
        <w:rPr>
          <w:rFonts w:ascii="Arial" w:hAnsi="Arial" w:cs="Arial"/>
          <w:color w:val="000000"/>
        </w:rPr>
        <w:t xml:space="preserve"> de até </w:t>
      </w:r>
      <w:r w:rsidRPr="004D45C2">
        <w:rPr>
          <w:rFonts w:ascii="Arial" w:hAnsi="Arial" w:cs="Arial"/>
          <w:color w:val="FF0000"/>
        </w:rPr>
        <w:t>30% (trinta por cento)</w:t>
      </w:r>
      <w:r w:rsidRPr="004D45C2">
        <w:rPr>
          <w:rFonts w:ascii="Arial" w:hAnsi="Arial" w:cs="Arial"/>
          <w:color w:val="000000"/>
        </w:rPr>
        <w:t xml:space="preserve"> sobre o valor total do contrato, no caso de inexecução total do objeto;</w:t>
      </w:r>
    </w:p>
    <w:p w:rsidR="00A36F38" w:rsidRPr="004D45C2" w:rsidRDefault="00A36F38"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EE0A8C" w:rsidRPr="004D45C2">
        <w:rPr>
          <w:rFonts w:ascii="Arial" w:hAnsi="Arial" w:cs="Arial"/>
          <w:color w:val="000000"/>
        </w:rPr>
        <w:t>Em</w:t>
      </w:r>
      <w:r w:rsidRPr="004D45C2">
        <w:rPr>
          <w:rFonts w:ascii="Arial" w:hAnsi="Arial" w:cs="Arial"/>
          <w:color w:val="000000"/>
        </w:rPr>
        <w:t xml:space="preserve"> caso de </w:t>
      </w:r>
      <w:r w:rsidRPr="004D45C2">
        <w:rPr>
          <w:rFonts w:ascii="Arial" w:hAnsi="Arial" w:cs="Arial"/>
          <w:color w:val="000000"/>
          <w:u w:val="single"/>
        </w:rPr>
        <w:t>inexecução parcial, a multa compensatória</w:t>
      </w:r>
      <w:r w:rsidRPr="004D45C2">
        <w:rPr>
          <w:rFonts w:ascii="Arial" w:hAnsi="Arial" w:cs="Arial"/>
          <w:color w:val="000000"/>
        </w:rPr>
        <w:t>, no mesmo percentual do subitem acima, será aplicada de forma proporcional à obrigação inadimplida;</w:t>
      </w:r>
    </w:p>
    <w:p w:rsidR="00A36F38" w:rsidRPr="004D45C2" w:rsidRDefault="00A36F38"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hAnsi="Arial" w:cs="Arial"/>
          <w:b/>
          <w:color w:val="000000"/>
          <w:sz w:val="24"/>
          <w:szCs w:val="24"/>
        </w:rPr>
        <w:t>impedimento de licitar e de contratar</w:t>
      </w:r>
      <w:r w:rsidRPr="004D45C2">
        <w:rPr>
          <w:rFonts w:ascii="Arial" w:hAnsi="Arial" w:cs="Arial"/>
          <w:color w:val="000000"/>
          <w:sz w:val="24"/>
          <w:szCs w:val="24"/>
        </w:rPr>
        <w:t xml:space="preserve"> com o SEMASA e descredenciamento no </w:t>
      </w:r>
      <w:proofErr w:type="spellStart"/>
      <w:r w:rsidRPr="004D45C2">
        <w:rPr>
          <w:rFonts w:ascii="Arial" w:hAnsi="Arial" w:cs="Arial"/>
          <w:color w:val="000000"/>
          <w:sz w:val="24"/>
          <w:szCs w:val="24"/>
        </w:rPr>
        <w:t>Sicaf</w:t>
      </w:r>
      <w:proofErr w:type="spellEnd"/>
      <w:r w:rsidRPr="004D45C2">
        <w:rPr>
          <w:rFonts w:ascii="Arial" w:hAnsi="Arial" w:cs="Arial"/>
          <w:color w:val="000000"/>
          <w:sz w:val="24"/>
          <w:szCs w:val="24"/>
        </w:rPr>
        <w:t>, pelo prazo de até 03 (três) anos</w:t>
      </w:r>
      <w:r>
        <w:rPr>
          <w:rFonts w:ascii="Arial" w:hAnsi="Arial" w:cs="Arial"/>
          <w:color w:val="000000"/>
          <w:sz w:val="24"/>
          <w:szCs w:val="24"/>
        </w:rPr>
        <w:t>;</w:t>
      </w:r>
    </w:p>
    <w:p w:rsidR="00A36F38" w:rsidRPr="004D45C2" w:rsidRDefault="00A36F38" w:rsidP="00F655F2">
      <w:pPr>
        <w:spacing w:before="120" w:afterLines="120" w:after="288" w:line="276" w:lineRule="auto"/>
        <w:ind w:left="1775"/>
        <w:jc w:val="both"/>
        <w:rPr>
          <w:rFonts w:ascii="Arial" w:eastAsia="Arial" w:hAnsi="Arial" w:cs="Arial"/>
          <w:sz w:val="24"/>
          <w:szCs w:val="24"/>
        </w:rPr>
      </w:pPr>
      <w:r w:rsidRPr="004D45C2">
        <w:rPr>
          <w:rFonts w:ascii="Arial" w:hAnsi="Arial" w:cs="Arial"/>
          <w:color w:val="000000"/>
          <w:sz w:val="24"/>
          <w:szCs w:val="24"/>
        </w:rPr>
        <w:lastRenderedPageBreak/>
        <w:t xml:space="preserve">- </w:t>
      </w:r>
      <w:r w:rsidR="00EE0A8C" w:rsidRPr="004D45C2">
        <w:rPr>
          <w:rFonts w:ascii="Arial" w:hAnsi="Arial" w:cs="Arial"/>
          <w:b/>
          <w:color w:val="000000"/>
          <w:sz w:val="24"/>
          <w:szCs w:val="24"/>
        </w:rPr>
        <w:t>Declaração</w:t>
      </w:r>
      <w:r w:rsidRPr="004D45C2">
        <w:rPr>
          <w:rFonts w:ascii="Arial" w:hAnsi="Arial" w:cs="Arial"/>
          <w:b/>
          <w:color w:val="000000"/>
          <w:sz w:val="24"/>
          <w:szCs w:val="24"/>
        </w:rPr>
        <w:t xml:space="preserve"> de inidoneidade para licitar ou contratar</w:t>
      </w:r>
      <w:r w:rsidRPr="004D45C2">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sz w:val="24"/>
          <w:szCs w:val="24"/>
        </w:rPr>
        <w:t>.</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multa não impede que a Administração rescinda unilateralmente o Contrato e aplique as outras sanções cabíveis.</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p>
    <w:p w:rsidR="00A36F38" w:rsidRPr="004D45C2" w:rsidRDefault="00A36F38" w:rsidP="00F655F2">
      <w:pPr>
        <w:pStyle w:val="Nivel2"/>
        <w:spacing w:afterLines="120" w:after="288"/>
        <w:ind w:left="0" w:firstLine="1276"/>
        <w:rPr>
          <w:color w:val="auto"/>
          <w:sz w:val="24"/>
          <w:szCs w:val="24"/>
        </w:rPr>
      </w:pPr>
      <w:r w:rsidRPr="004D45C2">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A36F38" w:rsidRPr="004D45C2" w:rsidRDefault="00A36F38" w:rsidP="00F655F2">
      <w:pPr>
        <w:pStyle w:val="Nivel2"/>
        <w:spacing w:afterLines="120" w:after="288"/>
        <w:ind w:left="0" w:firstLine="1276"/>
        <w:rPr>
          <w:color w:val="auto"/>
          <w:sz w:val="24"/>
          <w:szCs w:val="24"/>
        </w:rPr>
      </w:pPr>
      <w:r w:rsidRPr="004D45C2">
        <w:rPr>
          <w:color w:val="auto"/>
          <w:sz w:val="24"/>
          <w:szCs w:val="24"/>
        </w:rPr>
        <w:t>Todas as sanções previstas neste Contrato poderão ser aplicadas cumulativamente com a multa.</w:t>
      </w:r>
    </w:p>
    <w:p w:rsidR="00A36F38" w:rsidRPr="004D45C2" w:rsidRDefault="00A36F38" w:rsidP="00F655F2">
      <w:pPr>
        <w:pStyle w:val="Nivel3"/>
        <w:spacing w:afterLines="120" w:after="288"/>
        <w:ind w:left="0" w:firstLine="1276"/>
        <w:rPr>
          <w:color w:val="auto"/>
          <w:sz w:val="24"/>
          <w:szCs w:val="24"/>
        </w:rPr>
      </w:pPr>
      <w:r w:rsidRPr="004D45C2">
        <w:rPr>
          <w:color w:val="auto"/>
          <w:sz w:val="24"/>
          <w:szCs w:val="24"/>
        </w:rPr>
        <w:t xml:space="preserve">Antes da aplicação da multa será facultada a defesa do interessado no prazo de </w:t>
      </w:r>
      <w:r w:rsidRPr="004D45C2">
        <w:rPr>
          <w:b/>
          <w:color w:val="auto"/>
          <w:sz w:val="24"/>
          <w:szCs w:val="24"/>
        </w:rPr>
        <w:t>15 (quinze) dias úteis,</w:t>
      </w:r>
      <w:r w:rsidRPr="004D45C2">
        <w:rPr>
          <w:color w:val="auto"/>
          <w:sz w:val="24"/>
          <w:szCs w:val="24"/>
        </w:rPr>
        <w:t xml:space="preserve"> contado da data de sua intimação</w:t>
      </w:r>
      <w:r>
        <w:rPr>
          <w:color w:val="auto"/>
          <w:sz w:val="24"/>
          <w:szCs w:val="24"/>
        </w:rPr>
        <w:t>.</w:t>
      </w:r>
      <w:r w:rsidRPr="004D45C2">
        <w:rPr>
          <w:color w:val="auto"/>
          <w:sz w:val="24"/>
          <w:szCs w:val="24"/>
        </w:rPr>
        <w:t xml:space="preserve"> </w:t>
      </w:r>
    </w:p>
    <w:p w:rsidR="00A36F38" w:rsidRPr="004D45C2" w:rsidRDefault="00A36F38" w:rsidP="00F655F2">
      <w:pPr>
        <w:pStyle w:val="Nivel3"/>
        <w:spacing w:afterLines="120" w:after="288"/>
        <w:ind w:left="0" w:firstLine="1276"/>
        <w:rPr>
          <w:color w:val="auto"/>
          <w:sz w:val="24"/>
          <w:szCs w:val="24"/>
        </w:rPr>
      </w:pPr>
      <w:r w:rsidRPr="004D45C2">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r>
        <w:rPr>
          <w:color w:val="auto"/>
          <w:sz w:val="24"/>
          <w:szCs w:val="24"/>
        </w:rPr>
        <w:t>.</w:t>
      </w:r>
      <w:r w:rsidRPr="004D45C2">
        <w:rPr>
          <w:color w:val="auto"/>
          <w:sz w:val="24"/>
          <w:szCs w:val="24"/>
        </w:rPr>
        <w:t xml:space="preserve"> </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qualquer penalidade não exclui a aplicação da multa.</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 xml:space="preserve">Também fica sujeita às penalidades </w:t>
      </w:r>
      <w:r w:rsidR="00EE0A8C" w:rsidRPr="004D45C2">
        <w:rPr>
          <w:rFonts w:ascii="Arial" w:hAnsi="Arial" w:cs="Arial"/>
          <w:color w:val="000000"/>
        </w:rPr>
        <w:t>a contratada</w:t>
      </w:r>
      <w:r w:rsidRPr="004D45C2">
        <w:rPr>
          <w:rFonts w:ascii="Arial" w:hAnsi="Arial" w:cs="Arial"/>
          <w:color w:val="000000"/>
        </w:rPr>
        <w:t xml:space="preserve"> que:</w:t>
      </w:r>
    </w:p>
    <w:p w:rsidR="00A36F38" w:rsidRPr="004D45C2" w:rsidRDefault="00A36F38"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EE0A8C" w:rsidRPr="004D45C2">
        <w:rPr>
          <w:rFonts w:ascii="Arial" w:hAnsi="Arial" w:cs="Arial"/>
          <w:color w:val="000000"/>
        </w:rPr>
        <w:t>Tenha</w:t>
      </w:r>
      <w:r w:rsidRPr="004D45C2">
        <w:rPr>
          <w:rFonts w:ascii="Arial" w:hAnsi="Arial" w:cs="Arial"/>
          <w:color w:val="000000"/>
        </w:rPr>
        <w:t xml:space="preserve"> sofrido condenação definitiva por praticar, por meio dolosos, fraude fiscal no recolhimento de quaisquer tributos;</w:t>
      </w:r>
    </w:p>
    <w:p w:rsidR="00A36F38" w:rsidRPr="004D45C2" w:rsidRDefault="00A36F38"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EE0A8C" w:rsidRPr="004D45C2">
        <w:rPr>
          <w:rFonts w:ascii="Arial" w:hAnsi="Arial" w:cs="Arial"/>
          <w:color w:val="000000"/>
        </w:rPr>
        <w:t>Tenha</w:t>
      </w:r>
      <w:r w:rsidRPr="004D45C2">
        <w:rPr>
          <w:rFonts w:ascii="Arial" w:hAnsi="Arial" w:cs="Arial"/>
          <w:color w:val="000000"/>
        </w:rPr>
        <w:t xml:space="preserve"> praticado atos ilícitos visando a frustrar os objetivos da licitação; </w:t>
      </w:r>
    </w:p>
    <w:p w:rsidR="00A36F38" w:rsidRPr="004D45C2" w:rsidRDefault="00A36F38"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EE0A8C" w:rsidRPr="004D45C2">
        <w:rPr>
          <w:rFonts w:ascii="Arial" w:hAnsi="Arial" w:cs="Arial"/>
          <w:color w:val="000000"/>
        </w:rPr>
        <w:t>Demonstre</w:t>
      </w:r>
      <w:r w:rsidRPr="004D45C2">
        <w:rPr>
          <w:rFonts w:ascii="Arial" w:hAnsi="Arial" w:cs="Arial"/>
          <w:color w:val="000000"/>
        </w:rPr>
        <w:t xml:space="preserve"> não possuir idoneidade para contratar com a Administração em virtude de atos ilícitos praticados.</w:t>
      </w:r>
    </w:p>
    <w:p w:rsidR="00A36F38" w:rsidRPr="004D45C2" w:rsidRDefault="00A36F38" w:rsidP="00F655F2">
      <w:pPr>
        <w:pStyle w:val="Recuodecorpodetexto"/>
        <w:spacing w:before="120" w:line="276" w:lineRule="auto"/>
        <w:ind w:right="-1" w:firstLine="1701"/>
        <w:rPr>
          <w:rFonts w:ascii="Arial" w:hAnsi="Arial" w:cs="Arial"/>
          <w:color w:val="800000"/>
          <w:sz w:val="20"/>
          <w:shd w:val="clear" w:color="auto" w:fill="FFFFFF"/>
        </w:rPr>
      </w:pPr>
      <w:r w:rsidRPr="004D45C2">
        <w:rPr>
          <w:rFonts w:ascii="Arial" w:hAnsi="Arial" w:cs="Arial"/>
          <w:color w:val="000000"/>
        </w:rPr>
        <w:t>A aplicação de qualquer das penalidades previstas realizar-se-á em processo administrativo que assegurará o contraditório e a ampla defesa, observando-se o procedimento previsto na Lei nº 14.133/21.</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rsidR="00A36F38" w:rsidRPr="004D45C2" w:rsidRDefault="00A36F38"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lastRenderedPageBreak/>
        <w:t>As multas devidas e/ou prejuízos causados à Contratante serão deduzidos dos valores a serem pagos, recolhidos em favor do SEMASA, deduzidos da garantia ou, ainda, quando for o caso, serão inscritos na Dívida Ativa e cobrados judicialmente.</w:t>
      </w:r>
    </w:p>
    <w:p w:rsidR="00A36F38" w:rsidRPr="004D45C2" w:rsidRDefault="00A36F38" w:rsidP="00F655F2">
      <w:pPr>
        <w:pStyle w:val="Recuodecorpodetexto"/>
        <w:spacing w:before="120" w:line="276" w:lineRule="auto"/>
        <w:ind w:left="1701" w:right="-1"/>
        <w:rPr>
          <w:rFonts w:ascii="Arial" w:hAnsi="Arial" w:cs="Arial"/>
          <w:color w:val="000000"/>
          <w:szCs w:val="24"/>
        </w:rPr>
      </w:pPr>
      <w:r w:rsidRPr="004D45C2">
        <w:rPr>
          <w:rFonts w:ascii="Arial" w:hAnsi="Arial" w:cs="Arial"/>
          <w:color w:val="000000"/>
        </w:rPr>
        <w:t xml:space="preserve">Caso a Contratante determine, a multa deverá ser recolhida no prazo máximo de </w:t>
      </w:r>
      <w:r w:rsidRPr="004D45C2">
        <w:rPr>
          <w:rFonts w:ascii="Arial" w:hAnsi="Arial" w:cs="Arial"/>
          <w:color w:val="FF0000"/>
        </w:rPr>
        <w:t>30 (trinta) dias</w:t>
      </w:r>
      <w:r w:rsidRPr="004D45C2">
        <w:rPr>
          <w:rFonts w:ascii="Arial" w:hAnsi="Arial" w:cs="Arial"/>
          <w:color w:val="000000"/>
        </w:rPr>
        <w:t xml:space="preserve">, a contar da data do recebimento da </w:t>
      </w:r>
      <w:r w:rsidRPr="004D45C2">
        <w:rPr>
          <w:rFonts w:ascii="Arial" w:hAnsi="Arial" w:cs="Arial"/>
          <w:color w:val="000000"/>
          <w:szCs w:val="24"/>
        </w:rPr>
        <w:t>comunicação enviada pela autoridade competente.</w:t>
      </w:r>
    </w:p>
    <w:p w:rsidR="00A36F38" w:rsidRPr="004D45C2" w:rsidRDefault="00A36F38" w:rsidP="00F655F2">
      <w:pPr>
        <w:widowControl w:val="0"/>
        <w:tabs>
          <w:tab w:val="left" w:pos="1134"/>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A36F38" w:rsidRPr="004D45C2" w:rsidRDefault="00A36F38" w:rsidP="00F655F2">
      <w:pPr>
        <w:widowControl w:val="0"/>
        <w:tabs>
          <w:tab w:val="left" w:pos="1134"/>
        </w:tabs>
        <w:suppressAutoHyphens w:val="0"/>
        <w:spacing w:before="120" w:line="276" w:lineRule="auto"/>
        <w:ind w:firstLine="1440"/>
        <w:jc w:val="both"/>
        <w:rPr>
          <w:rFonts w:ascii="Arial" w:hAnsi="Arial" w:cs="Arial"/>
          <w:color w:val="000000"/>
          <w:sz w:val="24"/>
          <w:szCs w:val="24"/>
        </w:rPr>
      </w:pPr>
    </w:p>
    <w:p w:rsidR="00A36F38" w:rsidRPr="004D45C2" w:rsidRDefault="00A36F38"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VIGÉSIMA - DA EXTINÇÃO CONTRATUAL</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inexecução total ou parcial do contrato enseja a sua extinção</w:t>
      </w:r>
      <w:r>
        <w:rPr>
          <w:rFonts w:ascii="Arial" w:hAnsi="Arial" w:cs="Arial"/>
          <w:color w:val="000000"/>
          <w:sz w:val="24"/>
          <w:szCs w:val="24"/>
        </w:rPr>
        <w:t>.</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Os casos de extinção contratual serão formalmente motivados nos autos do processo, assegurado o contraditório e a ampla defesa.</w:t>
      </w:r>
    </w:p>
    <w:p w:rsidR="00A36F38" w:rsidRPr="004D45C2" w:rsidRDefault="00A36F38" w:rsidP="00F655F2">
      <w:pPr>
        <w:widowControl w:val="0"/>
        <w:suppressAutoHyphens w:val="0"/>
        <w:spacing w:before="120" w:line="276" w:lineRule="auto"/>
        <w:ind w:firstLine="1440"/>
        <w:jc w:val="both"/>
        <w:rPr>
          <w:rFonts w:ascii="Arial" w:hAnsi="Arial" w:cs="Arial"/>
          <w:b/>
          <w:color w:val="000000"/>
          <w:sz w:val="24"/>
          <w:szCs w:val="24"/>
        </w:rPr>
      </w:pP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b/>
          <w:color w:val="000000"/>
          <w:sz w:val="24"/>
          <w:szCs w:val="24"/>
        </w:rPr>
        <w:t>A extinção do contrato poderá ser</w:t>
      </w:r>
      <w:r w:rsidRPr="004D45C2">
        <w:rPr>
          <w:rFonts w:ascii="Arial" w:hAnsi="Arial" w:cs="Arial"/>
          <w:color w:val="000000"/>
          <w:sz w:val="24"/>
          <w:szCs w:val="24"/>
        </w:rPr>
        <w:t>:</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determinada por ato unilateral e escrito da Administração do SEMASA, nos casos enumerados no </w:t>
      </w:r>
      <w:r w:rsidRPr="004D45C2">
        <w:rPr>
          <w:rFonts w:ascii="Arial" w:hAnsi="Arial" w:cs="Arial"/>
          <w:color w:val="0033CC"/>
          <w:sz w:val="24"/>
          <w:szCs w:val="24"/>
          <w:u w:val="single"/>
        </w:rPr>
        <w:t>art. 139 da Lei n° 14.133/</w:t>
      </w:r>
      <w:proofErr w:type="gramStart"/>
      <w:r w:rsidRPr="004D45C2">
        <w:rPr>
          <w:rFonts w:ascii="Arial" w:hAnsi="Arial" w:cs="Arial"/>
          <w:color w:val="0033CC"/>
          <w:sz w:val="24"/>
          <w:szCs w:val="24"/>
          <w:u w:val="single"/>
        </w:rPr>
        <w:t>21</w:t>
      </w:r>
      <w:r w:rsidRPr="004D45C2">
        <w:rPr>
          <w:rFonts w:ascii="Arial" w:hAnsi="Arial" w:cs="Arial"/>
          <w:color w:val="000000"/>
          <w:sz w:val="24"/>
          <w:szCs w:val="24"/>
        </w:rPr>
        <w:t>,,</w:t>
      </w:r>
      <w:proofErr w:type="gramEnd"/>
      <w:r w:rsidRPr="004D45C2">
        <w:rPr>
          <w:rFonts w:ascii="Arial" w:hAnsi="Arial" w:cs="Arial"/>
          <w:color w:val="000000"/>
          <w:sz w:val="24"/>
          <w:szCs w:val="24"/>
        </w:rPr>
        <w:t xml:space="preserve"> notificando-se a CONTRATADA com a antecedência mínima de 30 (trinta) dias corridos;</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w:t>
      </w:r>
      <w:r w:rsidR="00EE0A8C" w:rsidRPr="004D45C2">
        <w:rPr>
          <w:rFonts w:ascii="Arial" w:hAnsi="Arial" w:cs="Arial"/>
          <w:color w:val="000000"/>
          <w:sz w:val="24"/>
          <w:szCs w:val="24"/>
        </w:rPr>
        <w:t>Amigável</w:t>
      </w:r>
      <w:r w:rsidRPr="004D45C2">
        <w:rPr>
          <w:rFonts w:ascii="Arial" w:hAnsi="Arial" w:cs="Arial"/>
          <w:color w:val="000000"/>
          <w:sz w:val="24"/>
          <w:szCs w:val="24"/>
        </w:rPr>
        <w:t xml:space="preserve">, por acordo entre as partes, reduzidas a termo no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desde que haja conveniência para a Administração da SEMASA;</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 </w:t>
      </w:r>
      <w:r w:rsidR="00EE0A8C" w:rsidRPr="004D45C2">
        <w:rPr>
          <w:rFonts w:ascii="Arial" w:hAnsi="Arial" w:cs="Arial"/>
          <w:color w:val="000000"/>
          <w:sz w:val="24"/>
          <w:szCs w:val="24"/>
        </w:rPr>
        <w:t>Judicial</w:t>
      </w:r>
      <w:r w:rsidRPr="004D45C2">
        <w:rPr>
          <w:rFonts w:ascii="Arial" w:hAnsi="Arial" w:cs="Arial"/>
          <w:color w:val="000000"/>
          <w:sz w:val="24"/>
          <w:szCs w:val="24"/>
        </w:rPr>
        <w:t>, nos termos da legislação vigente sobre a matéria.</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extinção administrativa ou amigável será precedida de autorização escrita e fundamentada da autoridade competente.</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p>
    <w:p w:rsidR="00A36F38" w:rsidRPr="004D45C2" w:rsidRDefault="00A36F38" w:rsidP="00F655F2">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 xml:space="preserve">CLÁUSULA VIGÉSIMA PRIMEIRA - DA VINCULAÇÃO AO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p>
    <w:p w:rsidR="00A36F38" w:rsidRPr="004D45C2" w:rsidRDefault="00A36F38"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Este contrato fica vinculado aos termos do </w:t>
      </w:r>
      <w:r w:rsidRPr="008D07C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8D07C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8D07C5">
        <w:rPr>
          <w:rFonts w:ascii="Arial" w:hAnsi="Arial" w:cs="Arial"/>
          <w:b/>
          <w:noProof/>
          <w:sz w:val="24"/>
          <w:szCs w:val="24"/>
          <w:shd w:val="clear" w:color="auto" w:fill="C6D9F1" w:themeFill="text2" w:themeFillTint="33"/>
        </w:rPr>
        <w:t>11</w:t>
      </w:r>
      <w:r w:rsidRPr="004D45C2">
        <w:rPr>
          <w:rFonts w:ascii="Arial" w:hAnsi="Arial" w:cs="Arial"/>
          <w:b/>
          <w:sz w:val="24"/>
          <w:szCs w:val="24"/>
          <w:shd w:val="clear" w:color="auto" w:fill="C6D9F1" w:themeFill="text2" w:themeFillTint="33"/>
        </w:rPr>
        <w:t>/</w:t>
      </w:r>
      <w:r w:rsidRPr="008D07C5">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cuja realização decorre da autorização do Diretor Geral.</w:t>
      </w:r>
    </w:p>
    <w:p w:rsidR="00A36F38" w:rsidRPr="004D45C2" w:rsidRDefault="00A36F38"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p>
    <w:p w:rsidR="00A36F38" w:rsidRPr="004D45C2" w:rsidRDefault="00A36F38" w:rsidP="00F655F2">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4D45C2">
        <w:rPr>
          <w:rFonts w:ascii="Arial" w:hAnsi="Arial" w:cs="Arial"/>
          <w:b/>
          <w:color w:val="000000"/>
          <w:sz w:val="24"/>
          <w:szCs w:val="24"/>
        </w:rPr>
        <w:t xml:space="preserve">CLÁUSULA </w:t>
      </w:r>
      <w:r w:rsidRPr="004D45C2">
        <w:rPr>
          <w:rFonts w:ascii="Arial" w:hAnsi="Arial" w:cs="Arial"/>
          <w:b/>
          <w:sz w:val="24"/>
          <w:szCs w:val="24"/>
        </w:rPr>
        <w:t>VIGÉSIMA SEGUNDA – DA GARANTIA</w:t>
      </w:r>
    </w:p>
    <w:p w:rsidR="00A36F38" w:rsidRPr="004D45C2" w:rsidRDefault="00A36F38" w:rsidP="00F655F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sz w:val="24"/>
          <w:szCs w:val="24"/>
        </w:rPr>
        <w:t xml:space="preserve">Para </w:t>
      </w:r>
      <w:r w:rsidR="00EE0A8C" w:rsidRPr="004D45C2">
        <w:rPr>
          <w:rFonts w:ascii="Arial" w:hAnsi="Arial" w:cs="Arial"/>
          <w:sz w:val="24"/>
          <w:szCs w:val="24"/>
        </w:rPr>
        <w:t>o (</w:t>
      </w:r>
      <w:r w:rsidRPr="004D45C2">
        <w:rPr>
          <w:rFonts w:ascii="Arial" w:hAnsi="Arial" w:cs="Arial"/>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eastAsia="Arial Unicode MS" w:hAnsi="Arial" w:cs="Arial"/>
          <w:sz w:val="24"/>
          <w:szCs w:val="24"/>
        </w:rPr>
        <w:t xml:space="preserve">, a </w:t>
      </w:r>
      <w:r w:rsidRPr="004D45C2">
        <w:rPr>
          <w:rFonts w:ascii="Arial" w:eastAsia="Arial Unicode MS" w:hAnsi="Arial" w:cs="Arial"/>
          <w:b/>
          <w:sz w:val="24"/>
          <w:szCs w:val="24"/>
          <w:u w:val="single"/>
        </w:rPr>
        <w:t>GARANTIA</w:t>
      </w:r>
      <w:r w:rsidRPr="004D45C2">
        <w:rPr>
          <w:rFonts w:ascii="Arial" w:eastAsia="Arial Unicode MS" w:hAnsi="Arial" w:cs="Arial"/>
          <w:sz w:val="24"/>
          <w:szCs w:val="24"/>
        </w:rPr>
        <w:t xml:space="preserve"> deverá ser de </w:t>
      </w:r>
      <w:r w:rsidRPr="008D07C5">
        <w:rPr>
          <w:rFonts w:ascii="Arial" w:eastAsia="Arial Unicode MS" w:hAnsi="Arial" w:cs="Arial"/>
          <w:b/>
          <w:noProof/>
          <w:sz w:val="24"/>
          <w:szCs w:val="24"/>
          <w:shd w:val="clear" w:color="auto" w:fill="C6D9F1" w:themeFill="text2" w:themeFillTint="33"/>
        </w:rPr>
        <w:t>12 (doze) meses contra eventuais defeitos de fabricação.</w:t>
      </w:r>
      <w:r w:rsidRPr="004D45C2">
        <w:rPr>
          <w:rFonts w:ascii="Arial" w:eastAsia="Arial Unicode MS" w:hAnsi="Arial" w:cs="Arial"/>
          <w:sz w:val="24"/>
          <w:szCs w:val="24"/>
        </w:rPr>
        <w:t xml:space="preserve"> </w:t>
      </w:r>
    </w:p>
    <w:p w:rsidR="00A36F38" w:rsidRPr="004D45C2" w:rsidRDefault="00A36F38" w:rsidP="004D45C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bCs/>
          <w:sz w:val="24"/>
          <w:szCs w:val="24"/>
        </w:rPr>
        <w:lastRenderedPageBreak/>
        <w:t xml:space="preserve"> </w:t>
      </w:r>
      <w:r w:rsidRPr="004D45C2">
        <w:rPr>
          <w:rFonts w:ascii="Arial" w:hAnsi="Arial" w:cs="Arial"/>
          <w:sz w:val="24"/>
          <w:szCs w:val="24"/>
        </w:rPr>
        <w:t xml:space="preserve">Sendo necessário o encaminhamento para troca, ou qualquer outro procedimento por parte do SEMASA </w:t>
      </w:r>
      <w:r w:rsidR="00EE0A8C" w:rsidRPr="004D45C2">
        <w:rPr>
          <w:rFonts w:ascii="Arial" w:hAnsi="Arial" w:cs="Arial"/>
          <w:color w:val="000000"/>
          <w:sz w:val="24"/>
          <w:szCs w:val="24"/>
        </w:rPr>
        <w:t>do (</w:t>
      </w:r>
      <w:r w:rsidRPr="004D45C2">
        <w:rPr>
          <w:rFonts w:ascii="Arial" w:hAnsi="Arial" w:cs="Arial"/>
          <w:color w:val="000000"/>
          <w:sz w:val="24"/>
          <w:szCs w:val="24"/>
        </w:rPr>
        <w:t xml:space="preserve">s) </w:t>
      </w:r>
      <w:r w:rsidR="00EE0A8C" w:rsidRPr="008D07C5">
        <w:rPr>
          <w:rFonts w:ascii="Arial" w:hAnsi="Arial" w:cs="Arial"/>
          <w:b/>
          <w:noProof/>
          <w:color w:val="000000"/>
          <w:sz w:val="24"/>
          <w:shd w:val="clear" w:color="auto" w:fill="C6D9F1" w:themeFill="text2" w:themeFillTint="33"/>
        </w:rPr>
        <w:t>PRODUTO</w:t>
      </w:r>
      <w:r w:rsidR="00EE0A8C"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sz w:val="24"/>
          <w:szCs w:val="24"/>
        </w:rPr>
        <w:t xml:space="preserve"> dentro do prazo da garantia, o transporte dos mesmos correrá por conta da empresa licitante, bem como o deslocamento de seus técnicos até o SEMASA.</w:t>
      </w:r>
    </w:p>
    <w:p w:rsidR="00A36F38" w:rsidRPr="004D45C2" w:rsidRDefault="00A36F38"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A36F38" w:rsidRPr="004D45C2" w:rsidRDefault="00A36F38"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VIGÉSIMA TERCEIRA - DO FORO</w:t>
      </w:r>
    </w:p>
    <w:p w:rsidR="00A36F38" w:rsidRPr="004D45C2" w:rsidRDefault="00A36F38"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A36F38" w:rsidRPr="004D45C2" w:rsidRDefault="00A36F38" w:rsidP="00F655F2">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A36F38" w:rsidRPr="004D45C2" w:rsidRDefault="00A36F38"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A36F38" w:rsidRPr="004D45C2" w:rsidRDefault="00A36F38" w:rsidP="00F655F2">
      <w:pPr>
        <w:suppressAutoHyphens w:val="0"/>
        <w:spacing w:before="120" w:line="276" w:lineRule="auto"/>
        <w:ind w:firstLine="1620"/>
        <w:jc w:val="center"/>
        <w:rPr>
          <w:rFonts w:ascii="Arial" w:eastAsia="Arial Unicode MS" w:hAnsi="Arial" w:cs="Arial"/>
          <w:color w:val="000000"/>
          <w:sz w:val="24"/>
          <w:szCs w:val="24"/>
        </w:rPr>
      </w:pPr>
      <w:r w:rsidRPr="004D45C2">
        <w:rPr>
          <w:rFonts w:ascii="Arial" w:eastAsia="Arial Unicode MS" w:hAnsi="Arial" w:cs="Arial"/>
          <w:color w:val="000000"/>
          <w:sz w:val="24"/>
          <w:szCs w:val="24"/>
        </w:rPr>
        <w:t xml:space="preserve">Itajaí/SC, ___ de _______________ </w:t>
      </w:r>
      <w:proofErr w:type="spellStart"/>
      <w:r w:rsidRPr="004D45C2">
        <w:rPr>
          <w:rFonts w:ascii="Arial" w:eastAsia="Arial Unicode MS" w:hAnsi="Arial" w:cs="Arial"/>
          <w:color w:val="000000"/>
          <w:sz w:val="24"/>
          <w:szCs w:val="24"/>
        </w:rPr>
        <w:t>de</w:t>
      </w:r>
      <w:proofErr w:type="spellEnd"/>
      <w:r w:rsidRPr="004D45C2">
        <w:rPr>
          <w:rFonts w:ascii="Arial" w:eastAsia="Arial Unicode MS" w:hAnsi="Arial" w:cs="Arial"/>
          <w:color w:val="000000"/>
          <w:sz w:val="24"/>
          <w:szCs w:val="24"/>
        </w:rPr>
        <w:t xml:space="preserve"> 202</w:t>
      </w:r>
      <w:r>
        <w:rPr>
          <w:rFonts w:ascii="Arial" w:eastAsia="Arial Unicode MS" w:hAnsi="Arial" w:cs="Arial"/>
          <w:color w:val="000000"/>
          <w:sz w:val="24"/>
          <w:szCs w:val="24"/>
        </w:rPr>
        <w:t>4</w:t>
      </w:r>
      <w:r w:rsidRPr="004D45C2">
        <w:rPr>
          <w:rFonts w:ascii="Arial" w:eastAsia="Arial Unicode MS" w:hAnsi="Arial" w:cs="Arial"/>
          <w:color w:val="000000"/>
          <w:sz w:val="24"/>
          <w:szCs w:val="24"/>
        </w:rPr>
        <w:t>.</w:t>
      </w:r>
    </w:p>
    <w:p w:rsidR="00A36F38" w:rsidRPr="004D45C2" w:rsidRDefault="00A36F38" w:rsidP="00F655F2">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A36F38" w:rsidRPr="004D45C2" w:rsidTr="004D45C2">
        <w:tc>
          <w:tcPr>
            <w:tcW w:w="4351" w:type="dxa"/>
          </w:tcPr>
          <w:p w:rsidR="00A36F38" w:rsidRPr="004D45C2" w:rsidRDefault="00A36F38" w:rsidP="00F655F2">
            <w:pPr>
              <w:suppressAutoHyphens w:val="0"/>
              <w:spacing w:before="120" w:line="276" w:lineRule="auto"/>
              <w:jc w:val="center"/>
              <w:rPr>
                <w:rFonts w:ascii="Arial" w:eastAsia="Arial Unicode MS" w:hAnsi="Arial" w:cs="Arial"/>
                <w:sz w:val="24"/>
                <w:szCs w:val="24"/>
              </w:rPr>
            </w:pPr>
            <w:r w:rsidRPr="008D07C5">
              <w:rPr>
                <w:rFonts w:ascii="Arial" w:hAnsi="Arial" w:cs="Arial"/>
                <w:b/>
                <w:bCs/>
                <w:noProof/>
                <w:sz w:val="24"/>
                <w:szCs w:val="24"/>
                <w:shd w:val="clear" w:color="auto" w:fill="C6D9F1" w:themeFill="text2" w:themeFillTint="33"/>
              </w:rPr>
              <w:t>Diego Antônio da Silva</w:t>
            </w:r>
            <w:r w:rsidRPr="004D45C2">
              <w:rPr>
                <w:rFonts w:ascii="Arial" w:eastAsia="Arial Unicode MS" w:hAnsi="Arial" w:cs="Arial"/>
                <w:sz w:val="24"/>
                <w:szCs w:val="24"/>
              </w:rPr>
              <w:t xml:space="preserve"> </w:t>
            </w:r>
          </w:p>
          <w:p w:rsidR="00A36F38" w:rsidRPr="004D45C2" w:rsidRDefault="00A36F38" w:rsidP="00F655F2">
            <w:pPr>
              <w:suppressAutoHyphens w:val="0"/>
              <w:spacing w:before="120" w:line="276" w:lineRule="auto"/>
              <w:jc w:val="center"/>
              <w:rPr>
                <w:rFonts w:ascii="Arial" w:hAnsi="Arial" w:cs="Arial"/>
                <w:sz w:val="24"/>
                <w:szCs w:val="24"/>
              </w:rPr>
            </w:pPr>
            <w:r w:rsidRPr="008D07C5">
              <w:rPr>
                <w:rFonts w:ascii="Arial" w:hAnsi="Arial" w:cs="Arial"/>
                <w:noProof/>
                <w:color w:val="000000"/>
                <w:sz w:val="24"/>
                <w:szCs w:val="24"/>
                <w:shd w:val="clear" w:color="auto" w:fill="C6D9F1" w:themeFill="text2" w:themeFillTint="33"/>
              </w:rPr>
              <w:t>Diretor Geral</w:t>
            </w:r>
          </w:p>
        </w:tc>
        <w:tc>
          <w:tcPr>
            <w:tcW w:w="5004" w:type="dxa"/>
          </w:tcPr>
          <w:p w:rsidR="00A36F38" w:rsidRPr="004D45C2" w:rsidRDefault="00A36F38" w:rsidP="00F655F2">
            <w:pPr>
              <w:suppressAutoHyphens w:val="0"/>
              <w:spacing w:before="120" w:line="276" w:lineRule="auto"/>
              <w:jc w:val="center"/>
              <w:rPr>
                <w:rFonts w:ascii="Arial" w:eastAsia="Arial Unicode MS" w:hAnsi="Arial" w:cs="Arial"/>
                <w:sz w:val="24"/>
                <w:szCs w:val="24"/>
              </w:rPr>
            </w:pPr>
            <w:r w:rsidRPr="008D07C5">
              <w:rPr>
                <w:rFonts w:ascii="Arial" w:hAnsi="Arial" w:cs="Arial"/>
                <w:b/>
                <w:noProof/>
                <w:color w:val="000000"/>
                <w:sz w:val="24"/>
                <w:szCs w:val="24"/>
                <w:shd w:val="clear" w:color="auto" w:fill="C6D9F1" w:themeFill="text2" w:themeFillTint="33"/>
              </w:rPr>
              <w:t>Humberto Moro Zanella</w:t>
            </w:r>
          </w:p>
          <w:p w:rsidR="00A36F38" w:rsidRPr="004D45C2" w:rsidRDefault="00A36F38" w:rsidP="00F655F2">
            <w:pPr>
              <w:suppressAutoHyphens w:val="0"/>
              <w:spacing w:before="120" w:line="276" w:lineRule="auto"/>
              <w:jc w:val="center"/>
              <w:rPr>
                <w:rFonts w:ascii="Arial" w:hAnsi="Arial" w:cs="Arial"/>
                <w:sz w:val="24"/>
                <w:szCs w:val="24"/>
              </w:rPr>
            </w:pPr>
            <w:r w:rsidRPr="008D07C5">
              <w:rPr>
                <w:rFonts w:ascii="Arial" w:hAnsi="Arial" w:cs="Arial"/>
                <w:noProof/>
                <w:color w:val="000000"/>
                <w:sz w:val="24"/>
                <w:szCs w:val="24"/>
                <w:shd w:val="clear" w:color="auto" w:fill="C6D9F1" w:themeFill="text2" w:themeFillTint="33"/>
              </w:rPr>
              <w:t>Diretor Administrativo Financeiro</w:t>
            </w:r>
          </w:p>
        </w:tc>
      </w:tr>
    </w:tbl>
    <w:p w:rsidR="00A36F38" w:rsidRPr="004D45C2" w:rsidRDefault="00A36F38" w:rsidP="00F655F2">
      <w:pPr>
        <w:pStyle w:val="Corpodetexto"/>
        <w:spacing w:before="120" w:line="276" w:lineRule="auto"/>
        <w:rPr>
          <w:rFonts w:ascii="Arial" w:hAnsi="Arial" w:cs="Arial"/>
          <w:szCs w:val="24"/>
        </w:rPr>
      </w:pPr>
    </w:p>
    <w:p w:rsidR="00A36F38" w:rsidRPr="004D45C2" w:rsidRDefault="00A36F38" w:rsidP="00F655F2">
      <w:pPr>
        <w:pStyle w:val="Corpodetexto"/>
        <w:spacing w:before="120" w:line="276" w:lineRule="auto"/>
        <w:rPr>
          <w:rFonts w:ascii="Arial" w:hAnsi="Arial" w:cs="Arial"/>
          <w:szCs w:val="24"/>
        </w:rPr>
      </w:pPr>
    </w:p>
    <w:p w:rsidR="00A36F38" w:rsidRPr="004D45C2" w:rsidRDefault="00A36F38" w:rsidP="00F655F2">
      <w:pPr>
        <w:pStyle w:val="Corpodetexto"/>
        <w:spacing w:before="120" w:line="276" w:lineRule="auto"/>
        <w:rPr>
          <w:rFonts w:ascii="Arial" w:hAnsi="Arial" w:cs="Arial"/>
          <w:szCs w:val="24"/>
        </w:rPr>
      </w:pPr>
    </w:p>
    <w:p w:rsidR="00A36F38" w:rsidRPr="004D45C2" w:rsidRDefault="00A36F38" w:rsidP="00F655F2">
      <w:pPr>
        <w:pStyle w:val="Corpodetexto"/>
        <w:spacing w:before="120" w:line="276" w:lineRule="auto"/>
        <w:rPr>
          <w:rFonts w:ascii="Arial" w:hAnsi="Arial" w:cs="Arial"/>
          <w:szCs w:val="24"/>
        </w:rPr>
      </w:pPr>
    </w:p>
    <w:p w:rsidR="00A36F38" w:rsidRPr="004D45C2" w:rsidRDefault="00A36F38" w:rsidP="00F655F2">
      <w:pPr>
        <w:suppressAutoHyphens w:val="0"/>
        <w:spacing w:before="120" w:line="276" w:lineRule="auto"/>
        <w:jc w:val="center"/>
        <w:rPr>
          <w:rFonts w:ascii="Arial" w:hAnsi="Arial" w:cs="Arial"/>
          <w:b/>
          <w:noProof/>
          <w:color w:val="000000"/>
          <w:sz w:val="24"/>
          <w:szCs w:val="24"/>
          <w:shd w:val="clear" w:color="auto" w:fill="C6D9F1" w:themeFill="text2" w:themeFillTint="33"/>
        </w:rPr>
      </w:pPr>
      <w:r w:rsidRPr="004D45C2">
        <w:rPr>
          <w:rFonts w:ascii="Arial" w:hAnsi="Arial" w:cs="Arial"/>
          <w:b/>
          <w:noProof/>
          <w:color w:val="000000"/>
          <w:sz w:val="24"/>
          <w:szCs w:val="24"/>
          <w:shd w:val="clear" w:color="auto" w:fill="C6D9F1" w:themeFill="text2" w:themeFillTint="33"/>
        </w:rPr>
        <w:t>Nome da Empresa</w:t>
      </w:r>
    </w:p>
    <w:p w:rsidR="00A36F38" w:rsidRPr="004D45C2" w:rsidRDefault="00A36F38" w:rsidP="00F655F2">
      <w:pPr>
        <w:suppressAutoHyphens w:val="0"/>
        <w:spacing w:before="120" w:line="276" w:lineRule="auto"/>
        <w:jc w:val="center"/>
        <w:rPr>
          <w:rFonts w:ascii="Arial" w:hAnsi="Arial" w:cs="Arial"/>
          <w:noProof/>
          <w:color w:val="000000"/>
          <w:sz w:val="24"/>
          <w:szCs w:val="24"/>
          <w:shd w:val="clear" w:color="auto" w:fill="C6D9F1" w:themeFill="text2" w:themeFillTint="33"/>
        </w:rPr>
      </w:pPr>
      <w:r w:rsidRPr="004D45C2">
        <w:rPr>
          <w:rFonts w:ascii="Arial" w:hAnsi="Arial" w:cs="Arial"/>
          <w:noProof/>
          <w:color w:val="000000"/>
          <w:sz w:val="24"/>
          <w:szCs w:val="24"/>
          <w:shd w:val="clear" w:color="auto" w:fill="C6D9F1" w:themeFill="text2" w:themeFillTint="33"/>
        </w:rPr>
        <w:t>Nome do Representante Legal</w:t>
      </w:r>
    </w:p>
    <w:p w:rsidR="00A36F38" w:rsidRPr="004D45C2" w:rsidRDefault="00A36F38" w:rsidP="00F655F2">
      <w:pPr>
        <w:pStyle w:val="Corpodetexto"/>
        <w:spacing w:before="120" w:line="276" w:lineRule="auto"/>
        <w:jc w:val="center"/>
        <w:rPr>
          <w:rFonts w:ascii="Arial" w:hAnsi="Arial" w:cs="Arial"/>
          <w:noProof/>
          <w:color w:val="000000"/>
          <w:szCs w:val="24"/>
          <w:shd w:val="clear" w:color="auto" w:fill="C6D9F1" w:themeFill="text2" w:themeFillTint="33"/>
        </w:rPr>
      </w:pPr>
      <w:r w:rsidRPr="004D45C2">
        <w:rPr>
          <w:rFonts w:ascii="Arial" w:hAnsi="Arial" w:cs="Arial"/>
          <w:noProof/>
          <w:color w:val="000000"/>
          <w:szCs w:val="24"/>
          <w:shd w:val="clear" w:color="auto" w:fill="C6D9F1" w:themeFill="text2" w:themeFillTint="33"/>
        </w:rPr>
        <w:t>Cargo / Função</w:t>
      </w:r>
    </w:p>
    <w:p w:rsidR="00A36F38" w:rsidRPr="004D45C2" w:rsidRDefault="00A36F38" w:rsidP="00F655F2">
      <w:pPr>
        <w:pStyle w:val="Corpodetexto"/>
        <w:spacing w:before="120" w:line="276" w:lineRule="auto"/>
        <w:jc w:val="center"/>
        <w:rPr>
          <w:rFonts w:ascii="Arial" w:hAnsi="Arial" w:cs="Arial"/>
          <w:noProof/>
          <w:color w:val="000000"/>
          <w:szCs w:val="24"/>
          <w:shd w:val="clear" w:color="auto" w:fill="C6D9F1" w:themeFill="text2" w:themeFillTint="33"/>
        </w:rPr>
      </w:pPr>
    </w:p>
    <w:p w:rsidR="00A36F38" w:rsidRDefault="00A36F38" w:rsidP="00F655F2">
      <w:pPr>
        <w:pStyle w:val="Corpodetexto"/>
        <w:spacing w:before="120" w:line="276" w:lineRule="auto"/>
        <w:jc w:val="center"/>
        <w:rPr>
          <w:rFonts w:ascii="Arial" w:hAnsi="Arial" w:cs="Arial"/>
          <w:szCs w:val="24"/>
        </w:rPr>
        <w:sectPr w:rsidR="00A36F38" w:rsidSect="00DB7852">
          <w:headerReference w:type="even" r:id="rId50"/>
          <w:headerReference w:type="default" r:id="rId51"/>
          <w:footerReference w:type="default" r:id="rId52"/>
          <w:pgSz w:w="11907" w:h="16840" w:code="9"/>
          <w:pgMar w:top="1977" w:right="1134" w:bottom="1797" w:left="1418" w:header="567" w:footer="415" w:gutter="0"/>
          <w:pgNumType w:start="1"/>
          <w:cols w:space="720"/>
        </w:sectPr>
      </w:pPr>
    </w:p>
    <w:p w:rsidR="00A36F38" w:rsidRDefault="00A36F38" w:rsidP="00F655F2">
      <w:pPr>
        <w:pStyle w:val="Corpodetexto"/>
        <w:spacing w:before="120" w:line="276" w:lineRule="auto"/>
        <w:jc w:val="center"/>
        <w:rPr>
          <w:rFonts w:ascii="Arial" w:hAnsi="Arial" w:cs="Arial"/>
          <w:szCs w:val="24"/>
        </w:rPr>
      </w:pPr>
    </w:p>
    <w:sectPr w:rsidR="00A36F38" w:rsidSect="00A36F38">
      <w:headerReference w:type="even" r:id="rId53"/>
      <w:headerReference w:type="default" r:id="rId54"/>
      <w:footerReference w:type="default" r:id="rId55"/>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E96" w:rsidRDefault="00290E96">
      <w:r>
        <w:separator/>
      </w:r>
    </w:p>
  </w:endnote>
  <w:endnote w:type="continuationSeparator" w:id="0">
    <w:p w:rsidR="00290E96" w:rsidRDefault="0029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pStyle w:val="Rodap"/>
      <w:jc w:val="right"/>
    </w:pPr>
    <w:r>
      <w:t xml:space="preserve">                                                                </w:t>
    </w:r>
    <w:r>
      <w:rPr>
        <w:noProof/>
      </w:rPr>
      <w:drawing>
        <wp:inline distT="0" distB="0" distL="0" distR="0" wp14:anchorId="6923C19A" wp14:editId="1BC71055">
          <wp:extent cx="1836420" cy="504825"/>
          <wp:effectExtent l="19050" t="0" r="0" b="0"/>
          <wp:docPr id="9" name="Imagem 9"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pStyle w:val="Rodap"/>
      <w:jc w:val="right"/>
    </w:pPr>
    <w:r>
      <w:t xml:space="preserve">                                                                </w:t>
    </w:r>
    <w:r>
      <w:rPr>
        <w:noProof/>
      </w:rPr>
      <w:drawing>
        <wp:inline distT="0" distB="0" distL="0" distR="0" wp14:anchorId="0D5E2DA3" wp14:editId="710978F0">
          <wp:extent cx="1836420" cy="504825"/>
          <wp:effectExtent l="19050" t="0" r="0" b="0"/>
          <wp:docPr id="4" name="Imagem 4"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Pr="006E22D5" w:rsidRDefault="00290E96" w:rsidP="00DB7852">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6" name="Imagem 6"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290E96" w:rsidRDefault="00290E96" w:rsidP="00DB7852">
    <w:pPr>
      <w:pStyle w:val="Rodap"/>
    </w:pPr>
  </w:p>
  <w:p w:rsidR="00290E96" w:rsidRPr="006E22D5" w:rsidRDefault="00290E96"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8D07C5">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8D07C5">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8D07C5">
      <w:rPr>
        <w:rFonts w:ascii="Arial" w:hAnsi="Arial" w:cs="Arial"/>
        <w:noProof/>
        <w:sz w:val="16"/>
        <w:szCs w:val="16"/>
        <w:shd w:val="clear" w:color="auto" w:fill="C6D9F1" w:themeFill="text2" w:themeFillTint="33"/>
      </w:rPr>
      <w:t>11</w:t>
    </w:r>
    <w:r w:rsidRPr="00A66013">
      <w:rPr>
        <w:rFonts w:ascii="Arial" w:hAnsi="Arial" w:cs="Arial"/>
        <w:sz w:val="16"/>
        <w:szCs w:val="16"/>
        <w:shd w:val="clear" w:color="auto" w:fill="C6D9F1" w:themeFill="text2" w:themeFillTint="33"/>
      </w:rPr>
      <w:t>/</w:t>
    </w:r>
    <w:r w:rsidRPr="008D07C5">
      <w:rPr>
        <w:rFonts w:ascii="Arial" w:hAnsi="Arial" w:cs="Arial"/>
        <w:noProof/>
        <w:sz w:val="16"/>
        <w:szCs w:val="16"/>
        <w:shd w:val="clear" w:color="auto" w:fill="C6D9F1" w:themeFill="text2" w:themeFillTint="33"/>
      </w:rPr>
      <w:t>2024</w:t>
    </w:r>
    <w:r>
      <w:rPr>
        <w:rFonts w:ascii="Century Gothic" w:hAnsi="Century Gothic"/>
        <w:sz w:val="16"/>
        <w:szCs w:val="16"/>
      </w:rPr>
      <w:t xml:space="preserve"> </w:t>
    </w:r>
    <w:r w:rsidRPr="001032E4">
      <w:rPr>
        <w:rFonts w:ascii="Century Gothic" w:hAnsi="Century Gothic"/>
        <w:sz w:val="16"/>
        <w:szCs w:val="16"/>
      </w:rPr>
      <w:t>(</w:t>
    </w:r>
    <w:r w:rsidRPr="008D07C5">
      <w:rPr>
        <w:rFonts w:ascii="Arial" w:hAnsi="Arial" w:cs="Arial"/>
        <w:noProof/>
        <w:sz w:val="16"/>
        <w:szCs w:val="16"/>
        <w:shd w:val="clear" w:color="auto" w:fill="C6D9F1" w:themeFill="text2" w:themeFillTint="33"/>
      </w:rPr>
      <w:t>2024-SUP-087811</w:t>
    </w:r>
    <w:r w:rsidRPr="001032E4">
      <w:rPr>
        <w:rFonts w:ascii="Century Gothic" w:hAnsi="Century Gothic"/>
        <w:sz w:val="16"/>
        <w:szCs w:val="16"/>
      </w:rPr>
      <w:t>) – Contrato Nº _____/</w:t>
    </w:r>
    <w:r>
      <w:rPr>
        <w:rFonts w:ascii="Century Gothic" w:hAnsi="Century Gothic"/>
        <w:sz w:val="16"/>
        <w:szCs w:val="16"/>
      </w:rPr>
      <w:t>2024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493816857" name="Imagem 49381685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290E96" w:rsidRDefault="00290E96" w:rsidP="00DB7852">
    <w:pPr>
      <w:pStyle w:val="Rodap"/>
    </w:pPr>
  </w:p>
  <w:p w:rsidR="00290E96" w:rsidRPr="006E22D5" w:rsidRDefault="00290E96"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E96" w:rsidRDefault="00290E96">
      <w:r>
        <w:separator/>
      </w:r>
    </w:p>
  </w:footnote>
  <w:footnote w:type="continuationSeparator" w:id="0">
    <w:p w:rsidR="00290E96" w:rsidRDefault="0029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4E996138" wp14:editId="6D336E84">
          <wp:simplePos x="0" y="0"/>
          <wp:positionH relativeFrom="column">
            <wp:posOffset>77470</wp:posOffset>
          </wp:positionH>
          <wp:positionV relativeFrom="paragraph">
            <wp:posOffset>-58420</wp:posOffset>
          </wp:positionV>
          <wp:extent cx="2709545" cy="770890"/>
          <wp:effectExtent l="0" t="0" r="0" b="0"/>
          <wp:wrapNone/>
          <wp:docPr id="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rsidR="00290E96" w:rsidRDefault="00290E96" w:rsidP="00DB7852">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rsidR="00290E96" w:rsidRDefault="00290E96" w:rsidP="00DB7852">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rsidR="00290E96" w:rsidRDefault="00290E96" w:rsidP="00DB7852">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rsidP="00DB7852">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1256F3AB" wp14:editId="2CCE9CB2">
          <wp:simplePos x="0" y="0"/>
          <wp:positionH relativeFrom="column">
            <wp:posOffset>77470</wp:posOffset>
          </wp:positionH>
          <wp:positionV relativeFrom="paragraph">
            <wp:posOffset>-58420</wp:posOffset>
          </wp:positionV>
          <wp:extent cx="2709545" cy="770890"/>
          <wp:effectExtent l="0" t="0" r="0"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Pr="006E22D5" w:rsidRDefault="00290E96" w:rsidP="00DB7852">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290E96" w:rsidRDefault="00290E96">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Pr="00A979E3" w:rsidRDefault="00290E96"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411369">
      <w:rPr>
        <w:rStyle w:val="Nmerodepgina"/>
        <w:rFonts w:ascii="Verdana" w:hAnsi="Verdana"/>
        <w:b/>
        <w:noProof/>
      </w:rPr>
      <w:t>8</w:t>
    </w:r>
    <w:r w:rsidRPr="00A979E3">
      <w:rPr>
        <w:rStyle w:val="Nmerodepgina"/>
        <w:rFonts w:ascii="Verdana" w:hAnsi="Verdana"/>
        <w:b/>
      </w:rPr>
      <w:fldChar w:fldCharType="end"/>
    </w:r>
  </w:p>
  <w:p w:rsidR="00290E96" w:rsidRDefault="00290E96"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290E96" w:rsidRDefault="00290E96" w:rsidP="00DB7852">
    <w:pPr>
      <w:jc w:val="right"/>
      <w:rPr>
        <w:rFonts w:ascii="Arial" w:hAnsi="Arial" w:cs="Tahoma"/>
        <w:b/>
        <w:color w:val="808080"/>
        <w:sz w:val="16"/>
        <w:szCs w:val="16"/>
      </w:rPr>
    </w:pP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www.semasaitajai.com.br</w:t>
    </w:r>
  </w:p>
  <w:p w:rsidR="00290E96" w:rsidRPr="006E22D5" w:rsidRDefault="00290E96" w:rsidP="00DB7852">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Default="00290E9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290E96" w:rsidRDefault="00290E96">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96" w:rsidRPr="00A979E3" w:rsidRDefault="00290E96"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w:t>
    </w:r>
    <w:r w:rsidRPr="00A979E3">
      <w:rPr>
        <w:rStyle w:val="Nmerodepgina"/>
        <w:rFonts w:ascii="Verdana" w:hAnsi="Verdana"/>
        <w:b/>
      </w:rPr>
      <w:fldChar w:fldCharType="end"/>
    </w:r>
  </w:p>
  <w:p w:rsidR="00290E96" w:rsidRDefault="00290E96"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1504662048" name="Imagem 150466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290E96" w:rsidRDefault="00290E96" w:rsidP="00DB7852">
    <w:pPr>
      <w:jc w:val="right"/>
      <w:rPr>
        <w:rFonts w:ascii="Arial" w:hAnsi="Arial" w:cs="Tahoma"/>
        <w:b/>
        <w:color w:val="808080"/>
        <w:sz w:val="16"/>
        <w:szCs w:val="16"/>
      </w:rPr>
    </w:pP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290E96" w:rsidRDefault="00290E96" w:rsidP="00DB7852">
    <w:pPr>
      <w:jc w:val="right"/>
      <w:rPr>
        <w:rFonts w:ascii="Arial" w:hAnsi="Arial" w:cs="Tahoma"/>
        <w:b/>
        <w:color w:val="808080"/>
        <w:sz w:val="16"/>
        <w:szCs w:val="16"/>
      </w:rPr>
    </w:pPr>
    <w:r>
      <w:rPr>
        <w:rFonts w:ascii="Arial" w:hAnsi="Arial" w:cs="Tahoma"/>
        <w:b/>
        <w:color w:val="808080"/>
        <w:sz w:val="16"/>
        <w:szCs w:val="16"/>
      </w:rPr>
      <w:t>www.semasaitajai.com.br</w:t>
    </w:r>
  </w:p>
  <w:p w:rsidR="00290E96" w:rsidRPr="006E22D5" w:rsidRDefault="00290E96" w:rsidP="00DB78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4"/>
    <w:lvl w:ilvl="0">
      <w:numFmt w:val="decimal"/>
      <w:lvlText w:val="*%1"/>
      <w:lvlJc w:val="left"/>
      <w:pPr>
        <w:tabs>
          <w:tab w:val="num" w:pos="284"/>
        </w:tabs>
        <w:ind w:left="284" w:firstLine="0"/>
      </w:pPr>
    </w:lvl>
  </w:abstractNum>
  <w:abstractNum w:abstractNumId="2">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158E188E"/>
    <w:multiLevelType w:val="hybridMultilevel"/>
    <w:tmpl w:val="7B54BB70"/>
    <w:lvl w:ilvl="0" w:tplc="0416000F">
      <w:start w:val="1"/>
      <w:numFmt w:val="decimal"/>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25">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6">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949109B"/>
    <w:multiLevelType w:val="hybridMultilevel"/>
    <w:tmpl w:val="6F18803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0">
    <w:nsid w:val="605D1D52"/>
    <w:multiLevelType w:val="hybridMultilevel"/>
    <w:tmpl w:val="2A123A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2">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6">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7">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38">
    <w:nsid w:val="6C857D07"/>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num w:numId="1">
    <w:abstractNumId w:val="9"/>
  </w:num>
  <w:num w:numId="2">
    <w:abstractNumId w:val="0"/>
  </w:num>
  <w:num w:numId="3">
    <w:abstractNumId w:val="24"/>
  </w:num>
  <w:num w:numId="4">
    <w:abstractNumId w:val="15"/>
  </w:num>
  <w:num w:numId="5">
    <w:abstractNumId w:val="19"/>
  </w:num>
  <w:num w:numId="6">
    <w:abstractNumId w:val="11"/>
  </w:num>
  <w:num w:numId="7">
    <w:abstractNumId w:val="23"/>
  </w:num>
  <w:num w:numId="8">
    <w:abstractNumId w:val="7"/>
  </w:num>
  <w:num w:numId="9">
    <w:abstractNumId w:val="17"/>
  </w:num>
  <w:num w:numId="10">
    <w:abstractNumId w:val="31"/>
  </w:num>
  <w:num w:numId="11">
    <w:abstractNumId w:val="26"/>
  </w:num>
  <w:num w:numId="12">
    <w:abstractNumId w:val="3"/>
  </w:num>
  <w:num w:numId="13">
    <w:abstractNumId w:val="16"/>
  </w:num>
  <w:num w:numId="14">
    <w:abstractNumId w:val="18"/>
  </w:num>
  <w:num w:numId="15">
    <w:abstractNumId w:val="36"/>
  </w:num>
  <w:num w:numId="16">
    <w:abstractNumId w:val="33"/>
  </w:num>
  <w:num w:numId="17">
    <w:abstractNumId w:val="20"/>
  </w:num>
  <w:num w:numId="18">
    <w:abstractNumId w:val="25"/>
  </w:num>
  <w:num w:numId="19">
    <w:abstractNumId w:val="25"/>
    <w:lvlOverride w:ilvl="0">
      <w:startOverride w:val="1"/>
    </w:lvlOverride>
  </w:num>
  <w:num w:numId="20">
    <w:abstractNumId w:val="32"/>
  </w:num>
  <w:num w:numId="21">
    <w:abstractNumId w:val="25"/>
    <w:lvlOverride w:ilvl="0">
      <w:startOverride w:val="1"/>
    </w:lvlOverride>
  </w:num>
  <w:num w:numId="22">
    <w:abstractNumId w:val="37"/>
  </w:num>
  <w:num w:numId="23">
    <w:abstractNumId w:val="10"/>
  </w:num>
  <w:num w:numId="24">
    <w:abstractNumId w:val="28"/>
  </w:num>
  <w:num w:numId="25">
    <w:abstractNumId w:val="14"/>
  </w:num>
  <w:num w:numId="26">
    <w:abstractNumId w:val="22"/>
  </w:num>
  <w:num w:numId="27">
    <w:abstractNumId w:val="21"/>
  </w:num>
  <w:num w:numId="28">
    <w:abstractNumId w:val="39"/>
  </w:num>
  <w:num w:numId="29">
    <w:abstractNumId w:val="14"/>
    <w:lvlOverride w:ilvl="0">
      <w:startOverride w:val="8"/>
    </w:lvlOverride>
    <w:lvlOverride w:ilvl="1">
      <w:startOverride w:val="1"/>
    </w:lvlOverride>
  </w:num>
  <w:num w:numId="30">
    <w:abstractNumId w:val="14"/>
    <w:lvlOverride w:ilvl="0">
      <w:startOverride w:val="9"/>
    </w:lvlOverride>
    <w:lvlOverride w:ilvl="1">
      <w:startOverride w:val="5"/>
    </w:lvlOverride>
  </w:num>
  <w:num w:numId="31">
    <w:abstractNumId w:val="12"/>
  </w:num>
  <w:num w:numId="32">
    <w:abstractNumId w:val="14"/>
    <w:lvlOverride w:ilvl="0">
      <w:startOverride w:val="20"/>
    </w:lvlOverride>
    <w:lvlOverride w:ilvl="1">
      <w:startOverride w:val="1"/>
    </w:lvlOverride>
  </w:num>
  <w:num w:numId="33">
    <w:abstractNumId w:val="14"/>
    <w:lvlOverride w:ilvl="0">
      <w:startOverride w:val="20"/>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0"/>
  </w:num>
  <w:num w:numId="37">
    <w:abstractNumId w:val="38"/>
  </w:num>
  <w:num w:numId="38">
    <w:abstractNumId w:val="27"/>
  </w:num>
  <w:num w:numId="3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2574C"/>
    <w:rsid w:val="000523E4"/>
    <w:rsid w:val="0007352C"/>
    <w:rsid w:val="0008023C"/>
    <w:rsid w:val="000B6732"/>
    <w:rsid w:val="000C6709"/>
    <w:rsid w:val="000C6F91"/>
    <w:rsid w:val="000D4715"/>
    <w:rsid w:val="00105CBF"/>
    <w:rsid w:val="001301C9"/>
    <w:rsid w:val="00146972"/>
    <w:rsid w:val="001534F2"/>
    <w:rsid w:val="00165646"/>
    <w:rsid w:val="00182215"/>
    <w:rsid w:val="001C7411"/>
    <w:rsid w:val="001C7F41"/>
    <w:rsid w:val="002122D7"/>
    <w:rsid w:val="0022009C"/>
    <w:rsid w:val="00241488"/>
    <w:rsid w:val="00246F8F"/>
    <w:rsid w:val="0025279E"/>
    <w:rsid w:val="00255F83"/>
    <w:rsid w:val="002565DE"/>
    <w:rsid w:val="00256943"/>
    <w:rsid w:val="002734DA"/>
    <w:rsid w:val="00290E96"/>
    <w:rsid w:val="002956DF"/>
    <w:rsid w:val="002A546C"/>
    <w:rsid w:val="002A62AF"/>
    <w:rsid w:val="002B4C05"/>
    <w:rsid w:val="002D38F2"/>
    <w:rsid w:val="003253D4"/>
    <w:rsid w:val="00326199"/>
    <w:rsid w:val="003676BB"/>
    <w:rsid w:val="00386273"/>
    <w:rsid w:val="003913A4"/>
    <w:rsid w:val="003E2FCA"/>
    <w:rsid w:val="00404ABB"/>
    <w:rsid w:val="00411369"/>
    <w:rsid w:val="00420C1F"/>
    <w:rsid w:val="00421BF4"/>
    <w:rsid w:val="0043482C"/>
    <w:rsid w:val="0044744A"/>
    <w:rsid w:val="004626B1"/>
    <w:rsid w:val="00465EA2"/>
    <w:rsid w:val="00474E97"/>
    <w:rsid w:val="0047545F"/>
    <w:rsid w:val="00484830"/>
    <w:rsid w:val="00495B37"/>
    <w:rsid w:val="004C39E8"/>
    <w:rsid w:val="004D00E6"/>
    <w:rsid w:val="004D45C2"/>
    <w:rsid w:val="004D671A"/>
    <w:rsid w:val="004E1CD1"/>
    <w:rsid w:val="00514D21"/>
    <w:rsid w:val="00542A32"/>
    <w:rsid w:val="0054574E"/>
    <w:rsid w:val="00551CEC"/>
    <w:rsid w:val="005575AF"/>
    <w:rsid w:val="005B2A99"/>
    <w:rsid w:val="005E76CE"/>
    <w:rsid w:val="006151AF"/>
    <w:rsid w:val="00651C3F"/>
    <w:rsid w:val="0065422F"/>
    <w:rsid w:val="00665109"/>
    <w:rsid w:val="00675901"/>
    <w:rsid w:val="0068036D"/>
    <w:rsid w:val="006A2FAA"/>
    <w:rsid w:val="006B37E6"/>
    <w:rsid w:val="006B7DAA"/>
    <w:rsid w:val="00710DCC"/>
    <w:rsid w:val="0073348C"/>
    <w:rsid w:val="00753A10"/>
    <w:rsid w:val="0075509C"/>
    <w:rsid w:val="00761035"/>
    <w:rsid w:val="00785494"/>
    <w:rsid w:val="007B5024"/>
    <w:rsid w:val="007B66D5"/>
    <w:rsid w:val="007E3861"/>
    <w:rsid w:val="007F4D18"/>
    <w:rsid w:val="008141E9"/>
    <w:rsid w:val="00834F25"/>
    <w:rsid w:val="00877D8C"/>
    <w:rsid w:val="008918DE"/>
    <w:rsid w:val="008B26AC"/>
    <w:rsid w:val="008D4D64"/>
    <w:rsid w:val="00912261"/>
    <w:rsid w:val="00915115"/>
    <w:rsid w:val="00943576"/>
    <w:rsid w:val="0096459A"/>
    <w:rsid w:val="00976C23"/>
    <w:rsid w:val="00984301"/>
    <w:rsid w:val="00995EE3"/>
    <w:rsid w:val="009B4747"/>
    <w:rsid w:val="009D1208"/>
    <w:rsid w:val="009D75A1"/>
    <w:rsid w:val="009E514C"/>
    <w:rsid w:val="009F04EF"/>
    <w:rsid w:val="009F4D71"/>
    <w:rsid w:val="009F7419"/>
    <w:rsid w:val="00A26718"/>
    <w:rsid w:val="00A27812"/>
    <w:rsid w:val="00A31A22"/>
    <w:rsid w:val="00A333A5"/>
    <w:rsid w:val="00A36F38"/>
    <w:rsid w:val="00A61C06"/>
    <w:rsid w:val="00A679FB"/>
    <w:rsid w:val="00A82D2C"/>
    <w:rsid w:val="00A95A48"/>
    <w:rsid w:val="00AA782E"/>
    <w:rsid w:val="00AB1ACF"/>
    <w:rsid w:val="00AD2F8B"/>
    <w:rsid w:val="00AD38DA"/>
    <w:rsid w:val="00AE7533"/>
    <w:rsid w:val="00B00725"/>
    <w:rsid w:val="00B10C41"/>
    <w:rsid w:val="00B20538"/>
    <w:rsid w:val="00B214ED"/>
    <w:rsid w:val="00B215DD"/>
    <w:rsid w:val="00B22EEF"/>
    <w:rsid w:val="00B501E3"/>
    <w:rsid w:val="00B62DD7"/>
    <w:rsid w:val="00B71740"/>
    <w:rsid w:val="00B7271A"/>
    <w:rsid w:val="00B93545"/>
    <w:rsid w:val="00B954B3"/>
    <w:rsid w:val="00BE194D"/>
    <w:rsid w:val="00BF0ECF"/>
    <w:rsid w:val="00C03B44"/>
    <w:rsid w:val="00C10607"/>
    <w:rsid w:val="00C11C1F"/>
    <w:rsid w:val="00C12E2A"/>
    <w:rsid w:val="00C22DA4"/>
    <w:rsid w:val="00C46D67"/>
    <w:rsid w:val="00C65E69"/>
    <w:rsid w:val="00C77268"/>
    <w:rsid w:val="00C87897"/>
    <w:rsid w:val="00C95FDD"/>
    <w:rsid w:val="00C976F4"/>
    <w:rsid w:val="00CA5BAB"/>
    <w:rsid w:val="00CB2565"/>
    <w:rsid w:val="00CC47F9"/>
    <w:rsid w:val="00D26FC2"/>
    <w:rsid w:val="00D445D8"/>
    <w:rsid w:val="00D72F7B"/>
    <w:rsid w:val="00DB1DDC"/>
    <w:rsid w:val="00DB5466"/>
    <w:rsid w:val="00DB7852"/>
    <w:rsid w:val="00DC0159"/>
    <w:rsid w:val="00DD7D48"/>
    <w:rsid w:val="00DE5894"/>
    <w:rsid w:val="00E20168"/>
    <w:rsid w:val="00E21CF4"/>
    <w:rsid w:val="00E22326"/>
    <w:rsid w:val="00E22D05"/>
    <w:rsid w:val="00E40B96"/>
    <w:rsid w:val="00E541C1"/>
    <w:rsid w:val="00E57B44"/>
    <w:rsid w:val="00E950D8"/>
    <w:rsid w:val="00EC0149"/>
    <w:rsid w:val="00ED3E82"/>
    <w:rsid w:val="00EE0A8C"/>
    <w:rsid w:val="00F11FF9"/>
    <w:rsid w:val="00F64AEC"/>
    <w:rsid w:val="00F655F2"/>
    <w:rsid w:val="00F73770"/>
    <w:rsid w:val="00F8062A"/>
    <w:rsid w:val="00FC1094"/>
    <w:rsid w:val="00FD7FC4"/>
    <w:rsid w:val="00FE0278"/>
    <w:rsid w:val="00FE66D0"/>
    <w:rsid w:val="00FE7160"/>
    <w:rsid w:val="00FF5B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link w:val="SubttuloChar"/>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E40B96"/>
  </w:style>
  <w:style w:type="paragraph" w:customStyle="1" w:styleId="Nivel2">
    <w:name w:val="Nivel 2"/>
    <w:basedOn w:val="Normal"/>
    <w:link w:val="Nivel2Char"/>
    <w:qFormat/>
    <w:rsid w:val="00834F25"/>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834F25"/>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834F25"/>
    <w:pPr>
      <w:tabs>
        <w:tab w:val="num" w:pos="0"/>
      </w:tabs>
      <w:ind w:left="851"/>
    </w:pPr>
    <w:rPr>
      <w:color w:val="auto"/>
    </w:rPr>
  </w:style>
  <w:style w:type="paragraph" w:customStyle="1" w:styleId="Nivel5">
    <w:name w:val="Nivel 5"/>
    <w:basedOn w:val="Nivel4"/>
    <w:qFormat/>
    <w:rsid w:val="00834F25"/>
    <w:pPr>
      <w:ind w:left="1276"/>
    </w:pPr>
  </w:style>
  <w:style w:type="character" w:customStyle="1" w:styleId="Nivel2Char">
    <w:name w:val="Nivel 2 Char"/>
    <w:basedOn w:val="Fontepargpadro"/>
    <w:link w:val="Nivel2"/>
    <w:locked/>
    <w:rsid w:val="00834F25"/>
    <w:rPr>
      <w:rFonts w:ascii="Arial" w:eastAsiaTheme="minorEastAsia" w:hAnsi="Arial" w:cs="Arial"/>
      <w:color w:val="000000"/>
    </w:rPr>
  </w:style>
  <w:style w:type="character" w:customStyle="1" w:styleId="Nivel3Char">
    <w:name w:val="Nivel 3 Char"/>
    <w:basedOn w:val="Fontepargpadro"/>
    <w:link w:val="Nivel3"/>
    <w:rsid w:val="00834F25"/>
    <w:rPr>
      <w:rFonts w:ascii="Arial" w:eastAsiaTheme="minorEastAsia" w:hAnsi="Arial" w:cs="Arial"/>
      <w:color w:val="000000"/>
    </w:rPr>
  </w:style>
  <w:style w:type="character" w:customStyle="1" w:styleId="Nivel4Char">
    <w:name w:val="Nivel 4 Char"/>
    <w:basedOn w:val="Fontepargpadro"/>
    <w:link w:val="Nivel4"/>
    <w:rsid w:val="00834F25"/>
    <w:rPr>
      <w:rFonts w:ascii="Arial" w:eastAsiaTheme="minorEastAsia" w:hAnsi="Arial" w:cs="Arial"/>
    </w:rPr>
  </w:style>
  <w:style w:type="character" w:customStyle="1" w:styleId="MenoPendente1">
    <w:name w:val="Menção Pendente1"/>
    <w:basedOn w:val="Fontepargpadro"/>
    <w:uiPriority w:val="99"/>
    <w:semiHidden/>
    <w:unhideWhenUsed/>
    <w:rsid w:val="00A27812"/>
    <w:rPr>
      <w:color w:val="605E5C"/>
      <w:shd w:val="clear" w:color="auto" w:fill="E1DFDD"/>
    </w:rPr>
  </w:style>
  <w:style w:type="character" w:customStyle="1" w:styleId="SubttuloChar">
    <w:name w:val="Subtítulo Char"/>
    <w:basedOn w:val="Fontepargpadro"/>
    <w:link w:val="Subttulo"/>
    <w:rsid w:val="00241488"/>
    <w:rPr>
      <w:rFonts w:ascii="Arial" w:eastAsia="Lucida Sans Unicode" w:hAnsi="Arial" w:cs="Tms Rmn"/>
      <w:i/>
      <w:iCs/>
      <w:sz w:val="28"/>
      <w:szCs w:val="28"/>
    </w:rPr>
  </w:style>
  <w:style w:type="paragraph" w:customStyle="1" w:styleId="Nvel2-Red">
    <w:name w:val="Nível 2 -Red"/>
    <w:basedOn w:val="Nivel2"/>
    <w:link w:val="Nvel2-RedChar"/>
    <w:qFormat/>
    <w:rsid w:val="00241488"/>
    <w:pPr>
      <w:numPr>
        <w:ilvl w:val="1"/>
        <w:numId w:val="1"/>
      </w:numPr>
    </w:pPr>
    <w:rPr>
      <w:i/>
      <w:iCs/>
      <w:color w:val="FF0000"/>
    </w:rPr>
  </w:style>
  <w:style w:type="character" w:customStyle="1" w:styleId="Nvel2-RedChar">
    <w:name w:val="Nível 2 -Red Char"/>
    <w:basedOn w:val="Nivel2Char"/>
    <w:link w:val="Nvel2-Red"/>
    <w:rsid w:val="00241488"/>
    <w:rPr>
      <w:rFonts w:ascii="Arial" w:eastAsiaTheme="minorEastAsia" w:hAnsi="Arial" w:cs="Arial"/>
      <w:i/>
      <w:iCs/>
      <w:color w:val="FF0000"/>
    </w:rPr>
  </w:style>
  <w:style w:type="paragraph" w:customStyle="1" w:styleId="Nvel1-SemNum">
    <w:name w:val="Nível 1-Sem Num"/>
    <w:basedOn w:val="Nivel01"/>
    <w:link w:val="Nvel1-SemNumChar"/>
    <w:qFormat/>
    <w:rsid w:val="00241488"/>
    <w:pPr>
      <w:ind w:left="357"/>
      <w:outlineLvl w:val="1"/>
    </w:pPr>
    <w:rPr>
      <w:rFonts w:ascii="Arial" w:hAnsi="Arial" w:cs="Arial"/>
      <w:color w:val="FF0000"/>
    </w:rPr>
  </w:style>
  <w:style w:type="character" w:customStyle="1" w:styleId="Nvel1-SemNumChar">
    <w:name w:val="Nível 1-Sem Num Char"/>
    <w:basedOn w:val="Nivel01Char"/>
    <w:link w:val="Nvel1-SemNum"/>
    <w:rsid w:val="00241488"/>
    <w:rPr>
      <w:rFonts w:ascii="Arial" w:eastAsiaTheme="majorEastAsia" w:hAnsi="Arial" w:cs="Arial"/>
      <w:b/>
      <w:bCs/>
      <w:color w:val="FF0000"/>
    </w:rPr>
  </w:style>
  <w:style w:type="character" w:customStyle="1" w:styleId="TtuloChar">
    <w:name w:val="Título Char"/>
    <w:basedOn w:val="Fontepargpadro"/>
    <w:link w:val="Ttulo"/>
    <w:rsid w:val="00241488"/>
    <w:rPr>
      <w:b/>
      <w:bCs/>
      <w:sz w:val="32"/>
      <w:szCs w:val="32"/>
    </w:rPr>
  </w:style>
  <w:style w:type="paragraph" w:customStyle="1" w:styleId="Default">
    <w:name w:val="Default"/>
    <w:rsid w:val="00241488"/>
    <w:pPr>
      <w:autoSpaceDE w:val="0"/>
      <w:autoSpaceDN w:val="0"/>
      <w:adjustRightInd w:val="0"/>
    </w:pPr>
    <w:rPr>
      <w:rFonts w:eastAsiaTheme="minorHAnsi"/>
      <w:color w:val="000000"/>
      <w:sz w:val="24"/>
      <w:szCs w:val="24"/>
      <w:lang w:eastAsia="en-US"/>
    </w:rPr>
  </w:style>
  <w:style w:type="character" w:customStyle="1" w:styleId="Nivel1Char">
    <w:name w:val="Nivel1 Char"/>
    <w:basedOn w:val="Fontepargpadro"/>
    <w:link w:val="Nivel1"/>
    <w:locked/>
    <w:rsid w:val="0024148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241488"/>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15304">
      <w:bodyDiv w:val="1"/>
      <w:marLeft w:val="0"/>
      <w:marRight w:val="0"/>
      <w:marTop w:val="0"/>
      <w:marBottom w:val="0"/>
      <w:divBdr>
        <w:top w:val="none" w:sz="0" w:space="0" w:color="auto"/>
        <w:left w:val="none" w:sz="0" w:space="0" w:color="auto"/>
        <w:bottom w:val="none" w:sz="0" w:space="0" w:color="auto"/>
        <w:right w:val="none" w:sz="0" w:space="0" w:color="auto"/>
      </w:divBdr>
    </w:div>
    <w:div w:id="935989025">
      <w:bodyDiv w:val="1"/>
      <w:marLeft w:val="0"/>
      <w:marRight w:val="0"/>
      <w:marTop w:val="0"/>
      <w:marBottom w:val="0"/>
      <w:divBdr>
        <w:top w:val="none" w:sz="0" w:space="0" w:color="auto"/>
        <w:left w:val="none" w:sz="0" w:space="0" w:color="auto"/>
        <w:bottom w:val="none" w:sz="0" w:space="0" w:color="auto"/>
        <w:right w:val="none" w:sz="0" w:space="0" w:color="auto"/>
      </w:divBdr>
    </w:div>
    <w:div w:id="944537242">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387339252">
      <w:bodyDiv w:val="1"/>
      <w:marLeft w:val="0"/>
      <w:marRight w:val="0"/>
      <w:marTop w:val="0"/>
      <w:marBottom w:val="0"/>
      <w:divBdr>
        <w:top w:val="none" w:sz="0" w:space="0" w:color="auto"/>
        <w:left w:val="none" w:sz="0" w:space="0" w:color="auto"/>
        <w:bottom w:val="none" w:sz="0" w:space="0" w:color="auto"/>
        <w:right w:val="none" w:sz="0" w:space="0" w:color="auto"/>
      </w:divBdr>
    </w:div>
    <w:div w:id="1449623159">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 w:id="190136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mailto:licitacoes@semasaitajai.com.br"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_ato2019-2022/2021/decreto/d10880.htm" TargetMode="External"/><Relationship Id="rId21" Type="http://schemas.openxmlformats.org/officeDocument/2006/relationships/header" Target="header1.xm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47" Type="http://schemas.openxmlformats.org/officeDocument/2006/relationships/footer" Target="footer4.xml"/><Relationship Id="rId50" Type="http://schemas.openxmlformats.org/officeDocument/2006/relationships/header" Target="header6.xml"/><Relationship Id="rId55"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s://www.gov.br/trabalho-e-previdencia/pt-br/servicos/empregador/programa-de-alimentacao-do-trabalhador-pat/arquivos-legislacao/instrucoes-normativas/pat_in_971_2009.pdf" TargetMode="External"/><Relationship Id="rId45" Type="http://schemas.openxmlformats.org/officeDocument/2006/relationships/footer" Target="footer3.xml"/><Relationship Id="rId53" Type="http://schemas.openxmlformats.org/officeDocument/2006/relationships/header" Target="header8.xml"/><Relationship Id="rId5" Type="http://schemas.openxmlformats.org/officeDocument/2006/relationships/webSettings" Target="webSettings.xml"/><Relationship Id="rId19" Type="http://schemas.openxmlformats.org/officeDocument/2006/relationships/hyperlink" Target="http://www.gov.br/compras" TargetMode="Externa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Constituicao/Constituicao.htm" TargetMode="External"/><Relationship Id="rId22" Type="http://schemas.openxmlformats.org/officeDocument/2006/relationships/footer" Target="foot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leis/lcp/lcp123.htm" TargetMode="External"/><Relationship Id="rId43" Type="http://schemas.openxmlformats.org/officeDocument/2006/relationships/header" Target="header3.xml"/><Relationship Id="rId48" Type="http://schemas.openxmlformats.org/officeDocument/2006/relationships/header" Target="header5.xml"/><Relationship Id="rId56" Type="http://schemas.openxmlformats.org/officeDocument/2006/relationships/fontTable" Target="fontTable.xml"/><Relationship Id="rId8" Type="http://schemas.openxmlformats.org/officeDocument/2006/relationships/hyperlink" Target="http://www.semasaitajai.com.br/licitacoes" TargetMode="Externa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5764.htm" TargetMode="External"/><Relationship Id="rId46" Type="http://schemas.openxmlformats.org/officeDocument/2006/relationships/header" Target="header4.xml"/><Relationship Id="rId20" Type="http://schemas.openxmlformats.org/officeDocument/2006/relationships/hyperlink" Target="http://www.semasaitajai.com.br/licitacoes" TargetMode="External"/><Relationship Id="rId41" Type="http://schemas.openxmlformats.org/officeDocument/2006/relationships/image" Target="media/image3.emf"/><Relationship Id="rId54"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empresas-e-negocios/pt-br/empreendedor" TargetMode="External"/><Relationship Id="rId49" Type="http://schemas.openxmlformats.org/officeDocument/2006/relationships/footer" Target="footer5.xml"/><Relationship Id="rId57" Type="http://schemas.openxmlformats.org/officeDocument/2006/relationships/theme" Target="theme/theme1.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footer" Target="footer2.xml"/><Relationship Id="rId52"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FCC97-0FFA-4DE2-9534-36F5C36A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71</Pages>
  <Words>19980</Words>
  <Characters>107892</Characters>
  <Application>Microsoft Office Word</Application>
  <DocSecurity>0</DocSecurity>
  <Lines>899</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127617</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10</cp:revision>
  <cp:lastPrinted>2024-09-27T18:44:00Z</cp:lastPrinted>
  <dcterms:created xsi:type="dcterms:W3CDTF">2024-09-19T19:39:00Z</dcterms:created>
  <dcterms:modified xsi:type="dcterms:W3CDTF">2024-10-01T16:21:00Z</dcterms:modified>
</cp:coreProperties>
</file>